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266783">
      <w:pPr>
        <w:rPr>
          <w:rFonts w:ascii="黑体" w:hAnsi="黑体" w:eastAsia="黑体"/>
          <w:sz w:val="32"/>
          <w:szCs w:val="32"/>
        </w:rPr>
      </w:pPr>
      <w:r>
        <w:rPr>
          <w:rFonts w:hint="eastAsia" w:ascii="黑体" w:hAnsi="黑体" w:eastAsia="黑体"/>
          <w:sz w:val="32"/>
          <w:szCs w:val="32"/>
        </w:rPr>
        <w:t>附件4：</w:t>
      </w:r>
    </w:p>
    <w:p w14:paraId="6AEBE5EC">
      <w:pPr>
        <w:rPr>
          <w:rFonts w:ascii="仿宋_GB2312" w:eastAsia="仿宋_GB2312"/>
          <w:sz w:val="32"/>
          <w:szCs w:val="32"/>
        </w:rPr>
      </w:pPr>
    </w:p>
    <w:p w14:paraId="2877DFA1">
      <w:pPr>
        <w:rPr>
          <w:rFonts w:ascii="仿宋_GB2312" w:eastAsia="仿宋_GB2312"/>
          <w:sz w:val="32"/>
          <w:szCs w:val="32"/>
        </w:rPr>
      </w:pPr>
    </w:p>
    <w:p w14:paraId="085ECC07">
      <w:pPr>
        <w:rPr>
          <w:rFonts w:ascii="仿宋_GB2312" w:eastAsia="仿宋_GB2312"/>
          <w:sz w:val="32"/>
          <w:szCs w:val="32"/>
        </w:rPr>
      </w:pPr>
    </w:p>
    <w:p w14:paraId="093567FC">
      <w:pPr>
        <w:jc w:val="center"/>
        <w:rPr>
          <w:rFonts w:ascii="方正小标宋简体" w:eastAsia="方正小标宋简体"/>
          <w:b/>
          <w:bCs/>
          <w:sz w:val="44"/>
          <w:szCs w:val="44"/>
        </w:rPr>
      </w:pPr>
      <w:r>
        <w:rPr>
          <w:rFonts w:hint="eastAsia" w:ascii="方正小标宋简体" w:eastAsia="方正小标宋简体"/>
          <w:b/>
          <w:bCs/>
          <w:sz w:val="44"/>
          <w:szCs w:val="44"/>
        </w:rPr>
        <w:t>北京交通大学大型仪器设备</w:t>
      </w:r>
    </w:p>
    <w:p w14:paraId="158F1D2D">
      <w:pPr>
        <w:jc w:val="center"/>
        <w:rPr>
          <w:rFonts w:ascii="方正小标宋简体" w:eastAsia="方正小标宋简体"/>
          <w:b/>
          <w:bCs/>
          <w:sz w:val="44"/>
          <w:szCs w:val="44"/>
        </w:rPr>
      </w:pPr>
      <w:r>
        <w:rPr>
          <w:rFonts w:hint="eastAsia" w:ascii="方正小标宋简体" w:eastAsia="方正小标宋简体"/>
          <w:b/>
          <w:bCs/>
          <w:sz w:val="44"/>
          <w:szCs w:val="44"/>
        </w:rPr>
        <w:t>开放共享管理单位绩效自评报告</w:t>
      </w:r>
    </w:p>
    <w:p w14:paraId="1FD511F8">
      <w:pPr>
        <w:jc w:val="center"/>
        <w:rPr>
          <w:rFonts w:ascii="方正小标宋简体" w:eastAsia="方正小标宋简体"/>
          <w:b/>
          <w:bCs/>
          <w:sz w:val="44"/>
          <w:szCs w:val="44"/>
        </w:rPr>
      </w:pPr>
      <w:r>
        <w:rPr>
          <w:rFonts w:hint="eastAsia" w:ascii="方正小标宋简体" w:eastAsia="方正小标宋简体"/>
          <w:b/>
          <w:bCs/>
          <w:sz w:val="44"/>
          <w:szCs w:val="44"/>
        </w:rPr>
        <w:t>（</w:t>
      </w:r>
      <w:r>
        <w:rPr>
          <w:rFonts w:hint="eastAsia" w:ascii="方正小标宋简体" w:eastAsia="方正小标宋简体"/>
          <w:b/>
          <w:bCs/>
          <w:sz w:val="44"/>
          <w:szCs w:val="44"/>
          <w:u w:val="single"/>
        </w:rPr>
        <w:t xml:space="preserve"> </w:t>
      </w:r>
      <w:r>
        <w:rPr>
          <w:rFonts w:ascii="方正小标宋简体" w:eastAsia="方正小标宋简体"/>
          <w:b/>
          <w:bCs/>
          <w:sz w:val="44"/>
          <w:szCs w:val="44"/>
          <w:u w:val="single"/>
        </w:rPr>
        <w:t xml:space="preserve">       </w:t>
      </w:r>
      <w:r>
        <w:rPr>
          <w:rFonts w:hint="eastAsia" w:ascii="方正小标宋简体" w:eastAsia="方正小标宋简体"/>
          <w:b/>
          <w:bCs/>
          <w:sz w:val="44"/>
          <w:szCs w:val="44"/>
        </w:rPr>
        <w:t>年度）</w:t>
      </w:r>
    </w:p>
    <w:p w14:paraId="3E7F387F">
      <w:pPr>
        <w:rPr>
          <w:rFonts w:ascii="仿宋_GB2312" w:eastAsia="仿宋_GB2312"/>
          <w:sz w:val="32"/>
          <w:szCs w:val="32"/>
        </w:rPr>
      </w:pPr>
    </w:p>
    <w:p w14:paraId="4F0F15FB">
      <w:pPr>
        <w:rPr>
          <w:rFonts w:ascii="仿宋_GB2312" w:eastAsia="仿宋_GB2312"/>
          <w:sz w:val="32"/>
          <w:szCs w:val="32"/>
        </w:rPr>
      </w:pPr>
    </w:p>
    <w:p w14:paraId="2279D40C">
      <w:pPr>
        <w:rPr>
          <w:rFonts w:ascii="仿宋_GB2312" w:eastAsia="仿宋_GB2312"/>
          <w:sz w:val="32"/>
          <w:szCs w:val="32"/>
        </w:rPr>
      </w:pPr>
    </w:p>
    <w:p w14:paraId="0538C8C6">
      <w:pPr>
        <w:rPr>
          <w:rFonts w:ascii="仿宋_GB2312" w:eastAsia="仿宋_GB2312"/>
          <w:sz w:val="32"/>
          <w:szCs w:val="32"/>
        </w:rPr>
      </w:pPr>
    </w:p>
    <w:p w14:paraId="2DC08AF4">
      <w:pPr>
        <w:rPr>
          <w:rFonts w:ascii="仿宋_GB2312" w:eastAsia="仿宋_GB2312"/>
          <w:sz w:val="32"/>
          <w:szCs w:val="32"/>
        </w:rPr>
      </w:pPr>
    </w:p>
    <w:p w14:paraId="337234E1">
      <w:pPr>
        <w:rPr>
          <w:rFonts w:ascii="仿宋_GB2312" w:eastAsia="仿宋_GB2312"/>
          <w:sz w:val="32"/>
          <w:szCs w:val="32"/>
        </w:rPr>
      </w:pPr>
    </w:p>
    <w:p w14:paraId="50CBD166">
      <w:pPr>
        <w:ind w:firstLine="851" w:firstLineChars="265"/>
        <w:rPr>
          <w:rFonts w:ascii="仿宋_GB2312" w:eastAsia="仿宋_GB2312"/>
          <w:b/>
          <w:bCs/>
          <w:sz w:val="32"/>
          <w:szCs w:val="32"/>
          <w:u w:val="single"/>
        </w:rPr>
      </w:pPr>
      <w:r>
        <w:rPr>
          <w:rFonts w:hint="eastAsia" w:ascii="仿宋_GB2312" w:eastAsia="仿宋_GB2312"/>
          <w:b/>
          <w:bCs/>
          <w:sz w:val="32"/>
          <w:szCs w:val="32"/>
        </w:rPr>
        <w:t>单位名称：</w:t>
      </w:r>
      <w:r>
        <w:rPr>
          <w:rFonts w:hint="eastAsia" w:ascii="仿宋_GB2312" w:eastAsia="仿宋_GB2312"/>
          <w:b/>
          <w:bCs/>
          <w:sz w:val="32"/>
          <w:szCs w:val="32"/>
          <w:u w:val="single"/>
        </w:rPr>
        <w:t xml:space="preserve"> </w:t>
      </w:r>
      <w:r>
        <w:rPr>
          <w:rFonts w:ascii="仿宋_GB2312" w:eastAsia="仿宋_GB2312"/>
          <w:b/>
          <w:bCs/>
          <w:sz w:val="32"/>
          <w:szCs w:val="32"/>
          <w:u w:val="single"/>
        </w:rPr>
        <w:t xml:space="preserve">                        </w:t>
      </w:r>
    </w:p>
    <w:p w14:paraId="6BF33584">
      <w:pPr>
        <w:ind w:firstLine="851" w:firstLineChars="265"/>
        <w:rPr>
          <w:rFonts w:ascii="仿宋_GB2312" w:eastAsia="仿宋_GB2312"/>
          <w:b/>
          <w:bCs/>
          <w:sz w:val="32"/>
          <w:szCs w:val="32"/>
        </w:rPr>
      </w:pPr>
      <w:r>
        <w:rPr>
          <w:rFonts w:hint="eastAsia" w:ascii="仿宋_GB2312" w:eastAsia="仿宋_GB2312"/>
          <w:b/>
          <w:bCs/>
          <w:sz w:val="32"/>
          <w:szCs w:val="32"/>
        </w:rPr>
        <w:t>负 责 人：</w:t>
      </w:r>
      <w:r>
        <w:rPr>
          <w:rFonts w:hint="eastAsia" w:ascii="仿宋_GB2312" w:eastAsia="仿宋_GB2312"/>
          <w:b/>
          <w:bCs/>
          <w:sz w:val="32"/>
          <w:szCs w:val="32"/>
          <w:u w:val="single"/>
        </w:rPr>
        <w:t xml:space="preserve"> </w:t>
      </w:r>
      <w:r>
        <w:rPr>
          <w:rFonts w:ascii="仿宋_GB2312" w:eastAsia="仿宋_GB2312"/>
          <w:b/>
          <w:bCs/>
          <w:sz w:val="32"/>
          <w:szCs w:val="32"/>
          <w:u w:val="single"/>
        </w:rPr>
        <w:t xml:space="preserve">                        </w:t>
      </w:r>
    </w:p>
    <w:p w14:paraId="4543512B">
      <w:pPr>
        <w:ind w:firstLine="851" w:firstLineChars="265"/>
        <w:rPr>
          <w:rFonts w:ascii="仿宋_GB2312" w:eastAsia="仿宋_GB2312"/>
          <w:b/>
          <w:bCs/>
          <w:sz w:val="32"/>
          <w:szCs w:val="32"/>
        </w:rPr>
      </w:pPr>
      <w:r>
        <w:rPr>
          <w:rFonts w:hint="eastAsia" w:ascii="仿宋_GB2312" w:eastAsia="仿宋_GB2312"/>
          <w:b/>
          <w:bCs/>
          <w:sz w:val="32"/>
          <w:szCs w:val="32"/>
        </w:rPr>
        <w:t>联 系 人：</w:t>
      </w:r>
      <w:r>
        <w:rPr>
          <w:rFonts w:hint="eastAsia" w:ascii="仿宋_GB2312" w:eastAsia="仿宋_GB2312"/>
          <w:b/>
          <w:bCs/>
          <w:sz w:val="32"/>
          <w:szCs w:val="32"/>
          <w:u w:val="single"/>
        </w:rPr>
        <w:t xml:space="preserve"> </w:t>
      </w:r>
      <w:r>
        <w:rPr>
          <w:rFonts w:ascii="仿宋_GB2312" w:eastAsia="仿宋_GB2312"/>
          <w:b/>
          <w:bCs/>
          <w:sz w:val="32"/>
          <w:szCs w:val="32"/>
          <w:u w:val="single"/>
        </w:rPr>
        <w:t xml:space="preserve">                        </w:t>
      </w:r>
    </w:p>
    <w:p w14:paraId="10731ACB">
      <w:pPr>
        <w:ind w:firstLine="851" w:firstLineChars="265"/>
        <w:rPr>
          <w:rFonts w:ascii="仿宋_GB2312" w:eastAsia="仿宋_GB2312"/>
          <w:b/>
          <w:bCs/>
          <w:sz w:val="32"/>
          <w:szCs w:val="32"/>
        </w:rPr>
      </w:pPr>
      <w:r>
        <w:rPr>
          <w:rFonts w:hint="eastAsia" w:ascii="仿宋_GB2312" w:eastAsia="仿宋_GB2312"/>
          <w:b/>
          <w:bCs/>
          <w:sz w:val="32"/>
          <w:szCs w:val="32"/>
        </w:rPr>
        <w:t>联系电话：</w:t>
      </w:r>
      <w:r>
        <w:rPr>
          <w:rFonts w:hint="eastAsia" w:ascii="仿宋_GB2312" w:eastAsia="仿宋_GB2312"/>
          <w:b/>
          <w:bCs/>
          <w:sz w:val="32"/>
          <w:szCs w:val="32"/>
          <w:u w:val="single"/>
        </w:rPr>
        <w:t xml:space="preserve"> </w:t>
      </w:r>
      <w:r>
        <w:rPr>
          <w:rFonts w:ascii="仿宋_GB2312" w:eastAsia="仿宋_GB2312"/>
          <w:b/>
          <w:bCs/>
          <w:sz w:val="32"/>
          <w:szCs w:val="32"/>
          <w:u w:val="single"/>
        </w:rPr>
        <w:t xml:space="preserve">                        </w:t>
      </w:r>
    </w:p>
    <w:p w14:paraId="12EE11D5">
      <w:pPr>
        <w:rPr>
          <w:rFonts w:ascii="仿宋_GB2312" w:eastAsia="仿宋_GB2312"/>
          <w:sz w:val="32"/>
          <w:szCs w:val="32"/>
        </w:rPr>
      </w:pPr>
    </w:p>
    <w:p w14:paraId="702BBD22">
      <w:pPr>
        <w:jc w:val="center"/>
        <w:rPr>
          <w:rFonts w:ascii="仿宋_GB2312" w:eastAsia="仿宋_GB2312"/>
          <w:sz w:val="32"/>
          <w:szCs w:val="32"/>
        </w:rPr>
      </w:pPr>
      <w:r>
        <w:rPr>
          <w:rFonts w:hint="eastAsia" w:ascii="仿宋_GB2312" w:eastAsia="仿宋_GB2312"/>
          <w:b/>
          <w:bCs/>
          <w:sz w:val="32"/>
          <w:szCs w:val="32"/>
          <w:lang w:eastAsia="zh-CN"/>
        </w:rPr>
        <w:t>实验室管理处</w:t>
      </w:r>
      <w:r>
        <w:rPr>
          <w:rFonts w:hint="eastAsia" w:ascii="仿宋_GB2312" w:eastAsia="仿宋_GB2312"/>
          <w:b/>
          <w:bCs/>
          <w:sz w:val="32"/>
          <w:szCs w:val="32"/>
        </w:rPr>
        <w:t xml:space="preserve"> 制</w:t>
      </w:r>
    </w:p>
    <w:p w14:paraId="295E4A84">
      <w:pPr>
        <w:jc w:val="center"/>
        <w:rPr>
          <w:rFonts w:ascii="仿宋_GB2312" w:eastAsia="仿宋_GB2312"/>
          <w:sz w:val="32"/>
          <w:szCs w:val="32"/>
        </w:rPr>
      </w:pPr>
    </w:p>
    <w:tbl>
      <w:tblPr>
        <w:tblStyle w:val="6"/>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1"/>
        <w:gridCol w:w="1242"/>
        <w:gridCol w:w="175"/>
        <w:gridCol w:w="1021"/>
        <w:gridCol w:w="113"/>
        <w:gridCol w:w="791"/>
        <w:gridCol w:w="60"/>
        <w:gridCol w:w="1842"/>
        <w:gridCol w:w="385"/>
        <w:gridCol w:w="1883"/>
      </w:tblGrid>
      <w:tr w14:paraId="28FD1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8613" w:type="dxa"/>
            <w:gridSpan w:val="10"/>
            <w:vAlign w:val="center"/>
          </w:tcPr>
          <w:p w14:paraId="4D047FE1">
            <w:pPr>
              <w:jc w:val="center"/>
              <w:rPr>
                <w:rFonts w:ascii="仿宋_GB2312" w:eastAsia="仿宋_GB2312"/>
                <w:b/>
                <w:bCs/>
                <w:kern w:val="0"/>
                <w:sz w:val="24"/>
                <w:szCs w:val="24"/>
              </w:rPr>
            </w:pPr>
            <w:r>
              <w:rPr>
                <w:rFonts w:hint="eastAsia" w:ascii="仿宋_GB2312" w:eastAsia="仿宋_GB2312"/>
                <w:b/>
                <w:bCs/>
                <w:kern w:val="0"/>
                <w:sz w:val="24"/>
                <w:szCs w:val="24"/>
              </w:rPr>
              <w:t>一、组织管理情况</w:t>
            </w:r>
          </w:p>
        </w:tc>
      </w:tr>
      <w:tr w14:paraId="3F9B3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trPr>
        <w:tc>
          <w:tcPr>
            <w:tcW w:w="3539" w:type="dxa"/>
            <w:gridSpan w:val="4"/>
            <w:vAlign w:val="center"/>
          </w:tcPr>
          <w:p w14:paraId="79352D4D">
            <w:pPr>
              <w:jc w:val="left"/>
              <w:rPr>
                <w:rFonts w:ascii="仿宋_GB2312" w:eastAsia="仿宋_GB2312"/>
                <w:b/>
                <w:bCs/>
                <w:kern w:val="0"/>
                <w:sz w:val="24"/>
                <w:szCs w:val="24"/>
              </w:rPr>
            </w:pPr>
            <w:r>
              <w:rPr>
                <w:rFonts w:hint="eastAsia" w:ascii="仿宋_GB2312" w:eastAsia="仿宋_GB2312"/>
                <w:b/>
                <w:bCs/>
                <w:kern w:val="0"/>
                <w:sz w:val="24"/>
                <w:szCs w:val="24"/>
              </w:rPr>
              <w:t>应开放仪器数量（台套）</w:t>
            </w:r>
          </w:p>
        </w:tc>
        <w:tc>
          <w:tcPr>
            <w:tcW w:w="5074" w:type="dxa"/>
            <w:gridSpan w:val="6"/>
            <w:vAlign w:val="center"/>
          </w:tcPr>
          <w:p w14:paraId="5B331F6C">
            <w:pPr>
              <w:rPr>
                <w:rFonts w:ascii="仿宋_GB2312" w:eastAsia="仿宋_GB2312"/>
                <w:kern w:val="0"/>
                <w:sz w:val="24"/>
                <w:szCs w:val="24"/>
              </w:rPr>
            </w:pPr>
            <w:r>
              <w:rPr>
                <w:rFonts w:hint="eastAsia" w:ascii="仿宋_GB2312" w:eastAsia="仿宋_GB2312"/>
                <w:kern w:val="0"/>
                <w:sz w:val="24"/>
                <w:szCs w:val="24"/>
              </w:rPr>
              <w:t>单台（套）原值</w:t>
            </w:r>
            <w:r>
              <w:rPr>
                <w:rFonts w:hint="eastAsia" w:ascii="仿宋_GB2312" w:eastAsia="仿宋_GB2312"/>
                <w:kern w:val="0"/>
                <w:sz w:val="24"/>
                <w:szCs w:val="24"/>
                <w:lang w:val="en-US" w:eastAsia="zh-CN"/>
              </w:rPr>
              <w:t>5</w:t>
            </w:r>
            <w:r>
              <w:rPr>
                <w:rFonts w:hint="eastAsia" w:ascii="仿宋_GB2312" w:eastAsia="仿宋_GB2312"/>
                <w:kern w:val="0"/>
                <w:sz w:val="24"/>
                <w:szCs w:val="24"/>
              </w:rPr>
              <w:t>0万元（含）以上的大型仪器设备</w:t>
            </w:r>
          </w:p>
        </w:tc>
      </w:tr>
      <w:tr w14:paraId="1A3B8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3539" w:type="dxa"/>
            <w:gridSpan w:val="4"/>
            <w:vAlign w:val="center"/>
          </w:tcPr>
          <w:p w14:paraId="39910F34">
            <w:pPr>
              <w:jc w:val="left"/>
              <w:rPr>
                <w:rFonts w:ascii="仿宋_GB2312" w:eastAsia="仿宋_GB2312"/>
                <w:kern w:val="0"/>
                <w:sz w:val="20"/>
                <w:szCs w:val="20"/>
              </w:rPr>
            </w:pPr>
            <w:r>
              <w:rPr>
                <w:rFonts w:hint="eastAsia" w:ascii="仿宋_GB2312" w:eastAsia="仿宋_GB2312"/>
                <w:b/>
                <w:bCs/>
                <w:kern w:val="0"/>
                <w:sz w:val="24"/>
                <w:szCs w:val="24"/>
              </w:rPr>
              <w:t>已开放仪器数量（台套）</w:t>
            </w:r>
          </w:p>
        </w:tc>
        <w:tc>
          <w:tcPr>
            <w:tcW w:w="5074" w:type="dxa"/>
            <w:gridSpan w:val="6"/>
            <w:vAlign w:val="center"/>
          </w:tcPr>
          <w:p w14:paraId="0586820C">
            <w:pPr>
              <w:rPr>
                <w:rFonts w:ascii="仿宋_GB2312" w:eastAsia="仿宋_GB2312"/>
                <w:kern w:val="0"/>
                <w:sz w:val="20"/>
                <w:szCs w:val="20"/>
              </w:rPr>
            </w:pPr>
            <w:r>
              <w:rPr>
                <w:rFonts w:hint="eastAsia" w:ascii="仿宋_GB2312" w:eastAsia="仿宋_GB2312"/>
                <w:kern w:val="0"/>
                <w:sz w:val="24"/>
                <w:szCs w:val="24"/>
              </w:rPr>
              <w:t>已纳入学校开放共享平台管理的大型仪器设备数量</w:t>
            </w:r>
          </w:p>
        </w:tc>
      </w:tr>
      <w:tr w14:paraId="03A5F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8613" w:type="dxa"/>
            <w:gridSpan w:val="10"/>
            <w:vAlign w:val="center"/>
          </w:tcPr>
          <w:p w14:paraId="180EEBC3">
            <w:pPr>
              <w:rPr>
                <w:rFonts w:ascii="仿宋_GB2312" w:eastAsia="仿宋_GB2312"/>
                <w:b/>
                <w:bCs/>
                <w:kern w:val="0"/>
                <w:sz w:val="24"/>
                <w:szCs w:val="24"/>
              </w:rPr>
            </w:pPr>
            <w:r>
              <w:rPr>
                <w:rFonts w:hint="eastAsia" w:ascii="仿宋_GB2312" w:eastAsia="仿宋_GB2312"/>
                <w:b/>
                <w:bCs/>
                <w:kern w:val="0"/>
                <w:sz w:val="24"/>
                <w:szCs w:val="24"/>
              </w:rPr>
              <w:t>开放共享管理制度建设情况</w:t>
            </w:r>
          </w:p>
        </w:tc>
      </w:tr>
      <w:tr w14:paraId="1FCFD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2" w:hRule="atLeast"/>
        </w:trPr>
        <w:tc>
          <w:tcPr>
            <w:tcW w:w="8613" w:type="dxa"/>
            <w:gridSpan w:val="10"/>
          </w:tcPr>
          <w:p w14:paraId="59F0FEAC">
            <w:pPr>
              <w:jc w:val="left"/>
              <w:rPr>
                <w:rFonts w:ascii="仿宋_GB2312" w:eastAsia="仿宋_GB2312"/>
                <w:kern w:val="0"/>
                <w:sz w:val="24"/>
                <w:szCs w:val="24"/>
              </w:rPr>
            </w:pPr>
            <w:r>
              <w:rPr>
                <w:rFonts w:hint="eastAsia" w:ascii="仿宋_GB2312" w:eastAsia="仿宋_GB2312"/>
                <w:kern w:val="0"/>
                <w:sz w:val="24"/>
                <w:szCs w:val="24"/>
              </w:rPr>
              <w:t>（包括开放共享工作概述、制度建设情况等）</w:t>
            </w:r>
          </w:p>
          <w:p w14:paraId="6B863862">
            <w:pPr>
              <w:jc w:val="left"/>
              <w:rPr>
                <w:rFonts w:ascii="仿宋_GB2312" w:eastAsia="仿宋_GB2312"/>
                <w:kern w:val="0"/>
                <w:sz w:val="24"/>
                <w:szCs w:val="24"/>
              </w:rPr>
            </w:pPr>
          </w:p>
          <w:p w14:paraId="2FC53137">
            <w:pPr>
              <w:jc w:val="left"/>
              <w:rPr>
                <w:rFonts w:ascii="仿宋_GB2312" w:eastAsia="仿宋_GB2312"/>
                <w:kern w:val="0"/>
                <w:sz w:val="24"/>
                <w:szCs w:val="24"/>
              </w:rPr>
            </w:pPr>
          </w:p>
          <w:p w14:paraId="1F7BFE52">
            <w:pPr>
              <w:jc w:val="left"/>
              <w:rPr>
                <w:rFonts w:ascii="仿宋_GB2312" w:eastAsia="仿宋_GB2312"/>
                <w:kern w:val="0"/>
                <w:sz w:val="24"/>
                <w:szCs w:val="24"/>
              </w:rPr>
            </w:pPr>
          </w:p>
          <w:p w14:paraId="47667D2E">
            <w:pPr>
              <w:jc w:val="left"/>
              <w:rPr>
                <w:rFonts w:ascii="仿宋_GB2312" w:eastAsia="仿宋_GB2312"/>
                <w:kern w:val="0"/>
                <w:sz w:val="24"/>
                <w:szCs w:val="24"/>
              </w:rPr>
            </w:pPr>
          </w:p>
          <w:p w14:paraId="39E7B951">
            <w:pPr>
              <w:jc w:val="left"/>
              <w:rPr>
                <w:rFonts w:ascii="仿宋_GB2312" w:eastAsia="仿宋_GB2312"/>
                <w:kern w:val="0"/>
                <w:sz w:val="24"/>
                <w:szCs w:val="24"/>
              </w:rPr>
            </w:pPr>
          </w:p>
          <w:p w14:paraId="5568CBE8">
            <w:pPr>
              <w:jc w:val="left"/>
              <w:rPr>
                <w:rFonts w:ascii="仿宋_GB2312" w:eastAsia="仿宋_GB2312"/>
                <w:kern w:val="0"/>
                <w:sz w:val="24"/>
                <w:szCs w:val="24"/>
              </w:rPr>
            </w:pPr>
          </w:p>
          <w:p w14:paraId="282DAE40">
            <w:pPr>
              <w:jc w:val="left"/>
              <w:rPr>
                <w:rFonts w:ascii="仿宋_GB2312" w:eastAsia="仿宋_GB2312"/>
                <w:kern w:val="0"/>
                <w:sz w:val="24"/>
                <w:szCs w:val="24"/>
              </w:rPr>
            </w:pPr>
          </w:p>
          <w:p w14:paraId="271EFD38">
            <w:pPr>
              <w:jc w:val="left"/>
              <w:rPr>
                <w:rFonts w:ascii="仿宋_GB2312" w:eastAsia="仿宋_GB2312"/>
                <w:kern w:val="0"/>
                <w:sz w:val="24"/>
                <w:szCs w:val="24"/>
              </w:rPr>
            </w:pPr>
          </w:p>
        </w:tc>
      </w:tr>
      <w:tr w14:paraId="466AA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8613" w:type="dxa"/>
            <w:gridSpan w:val="10"/>
            <w:vAlign w:val="center"/>
          </w:tcPr>
          <w:p w14:paraId="67BECAB9">
            <w:pPr>
              <w:rPr>
                <w:rFonts w:ascii="仿宋_GB2312" w:eastAsia="仿宋_GB2312"/>
                <w:b/>
                <w:bCs/>
                <w:kern w:val="0"/>
                <w:sz w:val="24"/>
                <w:szCs w:val="24"/>
              </w:rPr>
            </w:pPr>
            <w:r>
              <w:rPr>
                <w:rFonts w:hint="eastAsia" w:ascii="仿宋_GB2312" w:eastAsia="仿宋_GB2312"/>
                <w:b/>
                <w:bCs/>
                <w:kern w:val="0"/>
                <w:sz w:val="24"/>
                <w:szCs w:val="24"/>
              </w:rPr>
              <w:t>实验技术队伍建设情况</w:t>
            </w:r>
          </w:p>
        </w:tc>
      </w:tr>
      <w:tr w14:paraId="458CE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4" w:hRule="atLeast"/>
        </w:trPr>
        <w:tc>
          <w:tcPr>
            <w:tcW w:w="8613" w:type="dxa"/>
            <w:gridSpan w:val="10"/>
          </w:tcPr>
          <w:p w14:paraId="02D76F26">
            <w:pPr>
              <w:jc w:val="left"/>
              <w:rPr>
                <w:rFonts w:ascii="仿宋_GB2312" w:eastAsia="仿宋_GB2312"/>
                <w:kern w:val="0"/>
                <w:sz w:val="24"/>
                <w:szCs w:val="24"/>
              </w:rPr>
            </w:pPr>
            <w:r>
              <w:rPr>
                <w:rFonts w:hint="eastAsia" w:ascii="仿宋_GB2312" w:eastAsia="仿宋_GB2312"/>
                <w:kern w:val="0"/>
                <w:sz w:val="24"/>
                <w:szCs w:val="24"/>
              </w:rPr>
              <w:t>（包括建立专业化的技术服务团队情况，实验技术人员考核激励情况，技术和安全培训开展情况，仪器设备功能开发、维护、升级及自主创新情况等）</w:t>
            </w:r>
          </w:p>
          <w:p w14:paraId="0500CA96">
            <w:pPr>
              <w:jc w:val="left"/>
              <w:rPr>
                <w:rFonts w:ascii="仿宋_GB2312" w:eastAsia="仿宋_GB2312"/>
                <w:kern w:val="0"/>
                <w:sz w:val="24"/>
                <w:szCs w:val="24"/>
              </w:rPr>
            </w:pPr>
          </w:p>
          <w:p w14:paraId="3BC6FA9D">
            <w:pPr>
              <w:jc w:val="left"/>
              <w:rPr>
                <w:rFonts w:ascii="仿宋_GB2312" w:eastAsia="仿宋_GB2312"/>
                <w:kern w:val="0"/>
                <w:sz w:val="24"/>
                <w:szCs w:val="24"/>
              </w:rPr>
            </w:pPr>
          </w:p>
          <w:p w14:paraId="2640092D">
            <w:pPr>
              <w:jc w:val="left"/>
              <w:rPr>
                <w:rFonts w:ascii="仿宋_GB2312" w:eastAsia="仿宋_GB2312"/>
                <w:kern w:val="0"/>
                <w:sz w:val="24"/>
                <w:szCs w:val="24"/>
              </w:rPr>
            </w:pPr>
          </w:p>
          <w:p w14:paraId="1F3857E3">
            <w:pPr>
              <w:jc w:val="left"/>
              <w:rPr>
                <w:rFonts w:ascii="仿宋_GB2312" w:eastAsia="仿宋_GB2312"/>
                <w:kern w:val="0"/>
                <w:sz w:val="24"/>
                <w:szCs w:val="24"/>
              </w:rPr>
            </w:pPr>
          </w:p>
          <w:p w14:paraId="779395CE">
            <w:pPr>
              <w:jc w:val="left"/>
              <w:rPr>
                <w:rFonts w:ascii="仿宋_GB2312" w:eastAsia="仿宋_GB2312"/>
                <w:kern w:val="0"/>
                <w:sz w:val="24"/>
                <w:szCs w:val="24"/>
              </w:rPr>
            </w:pPr>
          </w:p>
          <w:p w14:paraId="47CCE75F">
            <w:pPr>
              <w:jc w:val="left"/>
              <w:rPr>
                <w:rFonts w:ascii="仿宋_GB2312" w:eastAsia="仿宋_GB2312"/>
                <w:kern w:val="0"/>
                <w:sz w:val="24"/>
                <w:szCs w:val="24"/>
              </w:rPr>
            </w:pPr>
          </w:p>
          <w:p w14:paraId="3F0C024C">
            <w:pPr>
              <w:jc w:val="left"/>
              <w:rPr>
                <w:rFonts w:ascii="仿宋_GB2312" w:eastAsia="仿宋_GB2312"/>
                <w:kern w:val="0"/>
                <w:sz w:val="24"/>
                <w:szCs w:val="24"/>
              </w:rPr>
            </w:pPr>
          </w:p>
        </w:tc>
      </w:tr>
      <w:tr w14:paraId="41965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8613" w:type="dxa"/>
            <w:gridSpan w:val="10"/>
            <w:vAlign w:val="center"/>
          </w:tcPr>
          <w:p w14:paraId="032A3736">
            <w:pPr>
              <w:rPr>
                <w:rFonts w:ascii="仿宋_GB2312" w:eastAsia="仿宋_GB2312"/>
                <w:b/>
                <w:bCs/>
                <w:kern w:val="0"/>
                <w:sz w:val="24"/>
                <w:szCs w:val="24"/>
              </w:rPr>
            </w:pPr>
            <w:r>
              <w:rPr>
                <w:rFonts w:hint="eastAsia" w:ascii="仿宋_GB2312" w:eastAsia="仿宋_GB2312"/>
                <w:b/>
                <w:bCs/>
                <w:kern w:val="0"/>
                <w:sz w:val="24"/>
                <w:szCs w:val="24"/>
              </w:rPr>
              <w:t>仪器设备集约化管理情况</w:t>
            </w:r>
          </w:p>
        </w:tc>
      </w:tr>
      <w:tr w14:paraId="5801F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4" w:hRule="atLeast"/>
        </w:trPr>
        <w:tc>
          <w:tcPr>
            <w:tcW w:w="8613" w:type="dxa"/>
            <w:gridSpan w:val="10"/>
          </w:tcPr>
          <w:p w14:paraId="47667A96">
            <w:pPr>
              <w:jc w:val="left"/>
              <w:rPr>
                <w:rFonts w:ascii="仿宋_GB2312" w:eastAsia="仿宋_GB2312"/>
                <w:kern w:val="0"/>
                <w:sz w:val="24"/>
                <w:szCs w:val="24"/>
              </w:rPr>
            </w:pPr>
            <w:r>
              <w:rPr>
                <w:rFonts w:hint="eastAsia" w:ascii="仿宋_GB2312" w:eastAsia="仿宋_GB2312"/>
                <w:kern w:val="0"/>
                <w:sz w:val="24"/>
                <w:szCs w:val="24"/>
              </w:rPr>
              <w:t>（包括院系大型仪器设备信息化管理、统筹购置、运维检查及整改等管理情况）</w:t>
            </w:r>
          </w:p>
          <w:p w14:paraId="3991E7CA">
            <w:pPr>
              <w:jc w:val="left"/>
              <w:rPr>
                <w:rFonts w:ascii="仿宋_GB2312" w:eastAsia="仿宋_GB2312"/>
                <w:kern w:val="0"/>
                <w:sz w:val="24"/>
                <w:szCs w:val="24"/>
              </w:rPr>
            </w:pPr>
          </w:p>
          <w:p w14:paraId="3DF20AD5">
            <w:pPr>
              <w:jc w:val="left"/>
              <w:rPr>
                <w:rFonts w:ascii="仿宋_GB2312" w:eastAsia="仿宋_GB2312"/>
                <w:kern w:val="0"/>
                <w:sz w:val="24"/>
                <w:szCs w:val="24"/>
              </w:rPr>
            </w:pPr>
          </w:p>
          <w:p w14:paraId="54967596">
            <w:pPr>
              <w:jc w:val="left"/>
              <w:rPr>
                <w:rFonts w:ascii="仿宋_GB2312" w:eastAsia="仿宋_GB2312"/>
                <w:kern w:val="0"/>
                <w:sz w:val="24"/>
                <w:szCs w:val="24"/>
              </w:rPr>
            </w:pPr>
          </w:p>
          <w:p w14:paraId="5DA9ADDD">
            <w:pPr>
              <w:jc w:val="left"/>
              <w:rPr>
                <w:rFonts w:ascii="仿宋_GB2312" w:eastAsia="仿宋_GB2312"/>
                <w:kern w:val="0"/>
                <w:sz w:val="24"/>
                <w:szCs w:val="24"/>
              </w:rPr>
            </w:pPr>
          </w:p>
          <w:p w14:paraId="01606A46">
            <w:pPr>
              <w:jc w:val="left"/>
              <w:rPr>
                <w:rFonts w:ascii="仿宋_GB2312" w:eastAsia="仿宋_GB2312"/>
                <w:kern w:val="0"/>
                <w:sz w:val="24"/>
                <w:szCs w:val="24"/>
              </w:rPr>
            </w:pPr>
          </w:p>
          <w:p w14:paraId="3ADA2180">
            <w:pPr>
              <w:jc w:val="left"/>
              <w:rPr>
                <w:rFonts w:ascii="仿宋_GB2312" w:eastAsia="仿宋_GB2312"/>
                <w:kern w:val="0"/>
                <w:sz w:val="24"/>
                <w:szCs w:val="24"/>
              </w:rPr>
            </w:pPr>
          </w:p>
          <w:p w14:paraId="7C763771">
            <w:pPr>
              <w:jc w:val="left"/>
              <w:rPr>
                <w:rFonts w:ascii="仿宋_GB2312" w:eastAsia="仿宋_GB2312"/>
                <w:kern w:val="0"/>
                <w:sz w:val="24"/>
                <w:szCs w:val="24"/>
              </w:rPr>
            </w:pPr>
          </w:p>
          <w:p w14:paraId="4192BBB5">
            <w:pPr>
              <w:jc w:val="left"/>
              <w:rPr>
                <w:rFonts w:ascii="仿宋_GB2312" w:eastAsia="仿宋_GB2312"/>
                <w:kern w:val="0"/>
                <w:sz w:val="20"/>
                <w:szCs w:val="20"/>
              </w:rPr>
            </w:pPr>
          </w:p>
        </w:tc>
      </w:tr>
      <w:tr w14:paraId="1C8EE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8613" w:type="dxa"/>
            <w:gridSpan w:val="10"/>
            <w:vAlign w:val="center"/>
          </w:tcPr>
          <w:p w14:paraId="1A8D4BE4">
            <w:pPr>
              <w:jc w:val="center"/>
              <w:rPr>
                <w:rFonts w:ascii="仿宋_GB2312" w:eastAsia="仿宋_GB2312"/>
                <w:kern w:val="0"/>
                <w:sz w:val="24"/>
                <w:szCs w:val="24"/>
              </w:rPr>
            </w:pPr>
            <w:r>
              <w:rPr>
                <w:rFonts w:hint="eastAsia" w:ascii="仿宋_GB2312" w:eastAsia="仿宋_GB2312"/>
                <w:b/>
                <w:bCs/>
                <w:kern w:val="0"/>
                <w:sz w:val="24"/>
                <w:szCs w:val="24"/>
              </w:rPr>
              <w:t>二、运行管理情况</w:t>
            </w:r>
          </w:p>
        </w:tc>
      </w:tr>
      <w:tr w14:paraId="034B7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rPr>
        <w:tc>
          <w:tcPr>
            <w:tcW w:w="3652" w:type="dxa"/>
            <w:gridSpan w:val="5"/>
            <w:vAlign w:val="center"/>
          </w:tcPr>
          <w:p w14:paraId="2A59016B">
            <w:pPr>
              <w:rPr>
                <w:rFonts w:ascii="仿宋_GB2312" w:eastAsia="仿宋_GB2312"/>
                <w:b/>
                <w:bCs/>
                <w:kern w:val="0"/>
                <w:sz w:val="24"/>
                <w:szCs w:val="24"/>
              </w:rPr>
            </w:pPr>
            <w:r>
              <w:rPr>
                <w:rFonts w:hint="eastAsia" w:ascii="仿宋_GB2312" w:eastAsia="仿宋_GB2312"/>
                <w:b/>
                <w:bCs/>
                <w:kern w:val="0"/>
                <w:sz w:val="24"/>
                <w:szCs w:val="24"/>
              </w:rPr>
              <w:t>年平均有效运行机时（小时）</w:t>
            </w:r>
          </w:p>
        </w:tc>
        <w:tc>
          <w:tcPr>
            <w:tcW w:w="4961" w:type="dxa"/>
            <w:gridSpan w:val="5"/>
            <w:vAlign w:val="center"/>
          </w:tcPr>
          <w:p w14:paraId="1DCE0BEF">
            <w:pPr>
              <w:rPr>
                <w:rFonts w:ascii="仿宋_GB2312" w:eastAsia="仿宋_GB2312"/>
                <w:kern w:val="0"/>
                <w:sz w:val="24"/>
                <w:szCs w:val="24"/>
              </w:rPr>
            </w:pPr>
          </w:p>
        </w:tc>
      </w:tr>
      <w:tr w14:paraId="067E0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rPr>
        <w:tc>
          <w:tcPr>
            <w:tcW w:w="3652" w:type="dxa"/>
            <w:gridSpan w:val="5"/>
            <w:vAlign w:val="center"/>
          </w:tcPr>
          <w:p w14:paraId="674EDCA4">
            <w:pPr>
              <w:rPr>
                <w:rFonts w:ascii="仿宋_GB2312" w:eastAsia="仿宋_GB2312"/>
                <w:b/>
                <w:bCs/>
                <w:kern w:val="0"/>
                <w:sz w:val="24"/>
                <w:szCs w:val="24"/>
              </w:rPr>
            </w:pPr>
            <w:r>
              <w:rPr>
                <w:rFonts w:hint="eastAsia" w:ascii="仿宋_GB2312" w:eastAsia="仿宋_GB2312"/>
                <w:b/>
                <w:bCs/>
                <w:kern w:val="0"/>
                <w:sz w:val="24"/>
                <w:szCs w:val="24"/>
              </w:rPr>
              <w:t>年平均对外服务机时（小时）</w:t>
            </w:r>
          </w:p>
        </w:tc>
        <w:tc>
          <w:tcPr>
            <w:tcW w:w="4961" w:type="dxa"/>
            <w:gridSpan w:val="5"/>
            <w:vAlign w:val="center"/>
          </w:tcPr>
          <w:p w14:paraId="080D5ECC">
            <w:pPr>
              <w:rPr>
                <w:rFonts w:ascii="仿宋_GB2312" w:eastAsia="仿宋_GB2312"/>
                <w:kern w:val="0"/>
                <w:sz w:val="24"/>
                <w:szCs w:val="24"/>
              </w:rPr>
            </w:pPr>
          </w:p>
        </w:tc>
      </w:tr>
      <w:tr w14:paraId="5E265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3652" w:type="dxa"/>
            <w:gridSpan w:val="5"/>
            <w:vAlign w:val="center"/>
          </w:tcPr>
          <w:p w14:paraId="278FA06C">
            <w:pPr>
              <w:rPr>
                <w:rFonts w:ascii="仿宋_GB2312" w:eastAsia="仿宋_GB2312"/>
                <w:b/>
                <w:bCs/>
                <w:kern w:val="0"/>
                <w:sz w:val="24"/>
                <w:szCs w:val="24"/>
              </w:rPr>
            </w:pPr>
            <w:r>
              <w:rPr>
                <w:rFonts w:hint="eastAsia" w:ascii="仿宋_GB2312" w:eastAsia="仿宋_GB2312"/>
                <w:b/>
                <w:bCs/>
                <w:kern w:val="0"/>
                <w:sz w:val="24"/>
                <w:szCs w:val="24"/>
                <w:lang w:val="en-US" w:eastAsia="zh-CN"/>
              </w:rPr>
              <w:t>5</w:t>
            </w:r>
            <w:r>
              <w:rPr>
                <w:rFonts w:hint="eastAsia" w:ascii="仿宋_GB2312" w:eastAsia="仿宋_GB2312"/>
                <w:b/>
                <w:bCs/>
                <w:kern w:val="0"/>
                <w:sz w:val="24"/>
                <w:szCs w:val="24"/>
              </w:rPr>
              <w:t>0 万元以上大型仪器设备校内开放服务收入（万元）</w:t>
            </w:r>
          </w:p>
        </w:tc>
        <w:tc>
          <w:tcPr>
            <w:tcW w:w="4961" w:type="dxa"/>
            <w:gridSpan w:val="5"/>
            <w:vAlign w:val="center"/>
          </w:tcPr>
          <w:p w14:paraId="4217B5CB">
            <w:pPr>
              <w:rPr>
                <w:rFonts w:ascii="仿宋_GB2312" w:eastAsia="仿宋_GB2312"/>
                <w:kern w:val="0"/>
                <w:sz w:val="24"/>
                <w:szCs w:val="24"/>
              </w:rPr>
            </w:pPr>
            <w:r>
              <w:rPr>
                <w:rFonts w:hint="eastAsia" w:ascii="仿宋_GB2312" w:eastAsia="仿宋_GB2312"/>
                <w:kern w:val="0"/>
                <w:sz w:val="24"/>
                <w:szCs w:val="24"/>
              </w:rPr>
              <w:t>（以原值</w:t>
            </w:r>
            <w:r>
              <w:rPr>
                <w:rFonts w:hint="eastAsia" w:ascii="仿宋_GB2312" w:eastAsia="仿宋_GB2312"/>
                <w:kern w:val="0"/>
                <w:sz w:val="24"/>
                <w:szCs w:val="24"/>
                <w:lang w:val="en-US" w:eastAsia="zh-CN"/>
              </w:rPr>
              <w:t>5</w:t>
            </w:r>
            <w:r>
              <w:rPr>
                <w:rFonts w:hint="eastAsia" w:ascii="仿宋_GB2312" w:eastAsia="仿宋_GB2312"/>
                <w:kern w:val="0"/>
                <w:sz w:val="24"/>
                <w:szCs w:val="24"/>
              </w:rPr>
              <w:t>0万元以上大型仪器设备收入到账情况为准）</w:t>
            </w:r>
          </w:p>
        </w:tc>
      </w:tr>
      <w:tr w14:paraId="3746E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3652" w:type="dxa"/>
            <w:gridSpan w:val="5"/>
            <w:vAlign w:val="center"/>
          </w:tcPr>
          <w:p w14:paraId="680FE92D">
            <w:pPr>
              <w:rPr>
                <w:rFonts w:ascii="仿宋_GB2312" w:eastAsia="仿宋_GB2312"/>
                <w:b/>
                <w:bCs/>
                <w:kern w:val="0"/>
                <w:sz w:val="24"/>
                <w:szCs w:val="24"/>
              </w:rPr>
            </w:pPr>
            <w:r>
              <w:rPr>
                <w:rFonts w:hint="eastAsia" w:ascii="仿宋_GB2312" w:eastAsia="仿宋_GB2312"/>
                <w:b/>
                <w:bCs/>
                <w:kern w:val="0"/>
                <w:sz w:val="24"/>
                <w:szCs w:val="24"/>
                <w:lang w:val="en-US" w:eastAsia="zh-CN"/>
              </w:rPr>
              <w:t>5</w:t>
            </w:r>
            <w:r>
              <w:rPr>
                <w:rFonts w:hint="eastAsia" w:ascii="仿宋_GB2312" w:eastAsia="仿宋_GB2312"/>
                <w:b/>
                <w:bCs/>
                <w:kern w:val="0"/>
                <w:sz w:val="24"/>
                <w:szCs w:val="24"/>
              </w:rPr>
              <w:t>0 万元以上大型仪器设备校外开放服务收入（万元）</w:t>
            </w:r>
          </w:p>
        </w:tc>
        <w:tc>
          <w:tcPr>
            <w:tcW w:w="4961" w:type="dxa"/>
            <w:gridSpan w:val="5"/>
            <w:vAlign w:val="center"/>
          </w:tcPr>
          <w:p w14:paraId="30A3CF00">
            <w:pPr>
              <w:rPr>
                <w:rFonts w:ascii="仿宋_GB2312" w:eastAsia="仿宋_GB2312"/>
                <w:kern w:val="0"/>
                <w:sz w:val="24"/>
                <w:szCs w:val="24"/>
              </w:rPr>
            </w:pPr>
            <w:r>
              <w:rPr>
                <w:rFonts w:hint="eastAsia" w:ascii="仿宋_GB2312" w:eastAsia="仿宋_GB2312"/>
                <w:kern w:val="0"/>
                <w:sz w:val="24"/>
                <w:szCs w:val="24"/>
              </w:rPr>
              <w:t>（以原值</w:t>
            </w:r>
            <w:r>
              <w:rPr>
                <w:rFonts w:hint="eastAsia" w:ascii="仿宋_GB2312" w:eastAsia="仿宋_GB2312"/>
                <w:kern w:val="0"/>
                <w:sz w:val="24"/>
                <w:szCs w:val="24"/>
                <w:lang w:val="en-US" w:eastAsia="zh-CN"/>
              </w:rPr>
              <w:t>5</w:t>
            </w:r>
            <w:r>
              <w:rPr>
                <w:rFonts w:hint="eastAsia" w:ascii="仿宋_GB2312" w:eastAsia="仿宋_GB2312"/>
                <w:kern w:val="0"/>
                <w:sz w:val="24"/>
                <w:szCs w:val="24"/>
              </w:rPr>
              <w:t>0万元以上大型仪器设备收入到账情况为准）</w:t>
            </w:r>
            <w:bookmarkStart w:id="0" w:name="_GoBack"/>
            <w:bookmarkEnd w:id="0"/>
          </w:p>
        </w:tc>
      </w:tr>
      <w:tr w14:paraId="64107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8613" w:type="dxa"/>
            <w:gridSpan w:val="10"/>
            <w:vAlign w:val="center"/>
          </w:tcPr>
          <w:p w14:paraId="6E0A1B81">
            <w:pPr>
              <w:numPr>
                <w:ilvl w:val="0"/>
                <w:numId w:val="1"/>
              </w:numPr>
              <w:jc w:val="center"/>
              <w:rPr>
                <w:rFonts w:ascii="仿宋_GB2312" w:eastAsia="仿宋_GB2312"/>
                <w:b/>
                <w:bCs/>
                <w:kern w:val="0"/>
                <w:sz w:val="24"/>
                <w:szCs w:val="24"/>
              </w:rPr>
            </w:pPr>
            <w:r>
              <w:rPr>
                <w:rFonts w:hint="eastAsia" w:ascii="仿宋_GB2312" w:eastAsia="仿宋_GB2312"/>
                <w:b/>
                <w:bCs/>
                <w:kern w:val="0"/>
                <w:sz w:val="24"/>
                <w:szCs w:val="24"/>
              </w:rPr>
              <w:t>共享服务成效</w:t>
            </w:r>
          </w:p>
        </w:tc>
      </w:tr>
      <w:tr w14:paraId="03E49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trPr>
        <w:tc>
          <w:tcPr>
            <w:tcW w:w="8613" w:type="dxa"/>
            <w:gridSpan w:val="10"/>
            <w:vAlign w:val="center"/>
          </w:tcPr>
          <w:p w14:paraId="58D517EF">
            <w:pPr>
              <w:rPr>
                <w:rFonts w:ascii="仿宋_GB2312" w:eastAsia="仿宋_GB2312"/>
                <w:b/>
                <w:bCs/>
                <w:kern w:val="0"/>
                <w:sz w:val="24"/>
                <w:szCs w:val="24"/>
              </w:rPr>
            </w:pPr>
            <w:r>
              <w:rPr>
                <w:rFonts w:hint="eastAsia" w:ascii="仿宋_GB2312" w:eastAsia="仿宋_GB2312"/>
                <w:b/>
                <w:bCs/>
                <w:kern w:val="0"/>
                <w:sz w:val="24"/>
                <w:szCs w:val="24"/>
              </w:rPr>
              <w:t>1、大型仪器设备支撑校内重大科技创新服务成效</w:t>
            </w:r>
            <w:r>
              <w:rPr>
                <w:rFonts w:hint="eastAsia" w:ascii="仿宋_GB2312" w:eastAsia="仿宋_GB2312"/>
                <w:bCs/>
                <w:kern w:val="0"/>
                <w:sz w:val="24"/>
                <w:szCs w:val="24"/>
              </w:rPr>
              <w:t>（至少填写一项典型案例，全国重点实验室至少填写三项典型案例，围绕支撑国家重大科研任务情况以及相关研究成果的产出、水平与贡献等，每项案例不超过 500 字。）</w:t>
            </w:r>
          </w:p>
        </w:tc>
      </w:tr>
      <w:tr w14:paraId="58510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1101" w:type="dxa"/>
            <w:vAlign w:val="center"/>
          </w:tcPr>
          <w:p w14:paraId="0311F919">
            <w:pPr>
              <w:jc w:val="center"/>
              <w:rPr>
                <w:rFonts w:ascii="仿宋_GB2312" w:eastAsia="仿宋_GB2312"/>
                <w:b/>
                <w:bCs/>
                <w:kern w:val="0"/>
                <w:sz w:val="24"/>
                <w:szCs w:val="24"/>
              </w:rPr>
            </w:pPr>
            <w:r>
              <w:rPr>
                <w:rFonts w:hint="eastAsia" w:ascii="仿宋_GB2312" w:eastAsia="仿宋_GB2312"/>
                <w:b/>
                <w:bCs/>
                <w:kern w:val="0"/>
                <w:sz w:val="24"/>
                <w:szCs w:val="24"/>
              </w:rPr>
              <w:t>案例</w:t>
            </w:r>
          </w:p>
        </w:tc>
        <w:tc>
          <w:tcPr>
            <w:tcW w:w="1242" w:type="dxa"/>
            <w:vAlign w:val="center"/>
          </w:tcPr>
          <w:p w14:paraId="1B96EC40">
            <w:pPr>
              <w:jc w:val="center"/>
              <w:rPr>
                <w:rFonts w:ascii="仿宋_GB2312" w:eastAsia="仿宋_GB2312"/>
                <w:b/>
                <w:bCs/>
                <w:kern w:val="0"/>
                <w:sz w:val="24"/>
                <w:szCs w:val="24"/>
              </w:rPr>
            </w:pPr>
            <w:r>
              <w:rPr>
                <w:rFonts w:hint="eastAsia" w:ascii="仿宋_GB2312" w:eastAsia="仿宋_GB2312"/>
                <w:b/>
                <w:bCs/>
                <w:kern w:val="0"/>
                <w:sz w:val="24"/>
                <w:szCs w:val="24"/>
              </w:rPr>
              <w:t>设备名称</w:t>
            </w:r>
          </w:p>
          <w:p w14:paraId="18BA5065">
            <w:pPr>
              <w:jc w:val="center"/>
              <w:rPr>
                <w:rFonts w:ascii="仿宋_GB2312" w:eastAsia="仿宋_GB2312"/>
                <w:b/>
                <w:bCs/>
                <w:kern w:val="0"/>
                <w:sz w:val="24"/>
                <w:szCs w:val="24"/>
              </w:rPr>
            </w:pPr>
            <w:r>
              <w:rPr>
                <w:rFonts w:hint="eastAsia" w:ascii="仿宋_GB2312" w:eastAsia="仿宋_GB2312"/>
                <w:b/>
                <w:bCs/>
                <w:kern w:val="0"/>
                <w:sz w:val="24"/>
                <w:szCs w:val="24"/>
              </w:rPr>
              <w:t>及编号</w:t>
            </w:r>
          </w:p>
        </w:tc>
        <w:tc>
          <w:tcPr>
            <w:tcW w:w="2100" w:type="dxa"/>
            <w:gridSpan w:val="4"/>
            <w:vAlign w:val="center"/>
          </w:tcPr>
          <w:p w14:paraId="08812D68">
            <w:pPr>
              <w:jc w:val="center"/>
              <w:rPr>
                <w:rFonts w:ascii="仿宋_GB2312" w:eastAsia="仿宋_GB2312"/>
                <w:b/>
                <w:bCs/>
                <w:kern w:val="0"/>
                <w:sz w:val="24"/>
                <w:szCs w:val="24"/>
              </w:rPr>
            </w:pPr>
            <w:r>
              <w:rPr>
                <w:rFonts w:hint="eastAsia" w:ascii="仿宋_GB2312" w:eastAsia="仿宋_GB2312"/>
                <w:b/>
                <w:bCs/>
                <w:kern w:val="0"/>
                <w:sz w:val="24"/>
                <w:szCs w:val="24"/>
              </w:rPr>
              <w:t>项目名称</w:t>
            </w:r>
          </w:p>
          <w:p w14:paraId="18E5F470">
            <w:pPr>
              <w:jc w:val="center"/>
              <w:rPr>
                <w:rFonts w:ascii="仿宋_GB2312" w:eastAsia="仿宋_GB2312"/>
                <w:b/>
                <w:bCs/>
                <w:kern w:val="0"/>
                <w:sz w:val="24"/>
                <w:szCs w:val="24"/>
              </w:rPr>
            </w:pPr>
            <w:r>
              <w:rPr>
                <w:rFonts w:hint="eastAsia" w:ascii="仿宋_GB2312" w:eastAsia="仿宋_GB2312"/>
                <w:b/>
                <w:bCs/>
                <w:kern w:val="0"/>
                <w:sz w:val="24"/>
                <w:szCs w:val="24"/>
              </w:rPr>
              <w:t>及联系人</w:t>
            </w:r>
          </w:p>
        </w:tc>
        <w:tc>
          <w:tcPr>
            <w:tcW w:w="2287" w:type="dxa"/>
            <w:gridSpan w:val="3"/>
            <w:vAlign w:val="center"/>
          </w:tcPr>
          <w:p w14:paraId="7B24B2FD">
            <w:pPr>
              <w:jc w:val="center"/>
              <w:rPr>
                <w:rFonts w:ascii="仿宋_GB2312" w:eastAsia="仿宋_GB2312"/>
                <w:b/>
                <w:bCs/>
                <w:kern w:val="0"/>
                <w:sz w:val="24"/>
                <w:szCs w:val="24"/>
              </w:rPr>
            </w:pPr>
            <w:r>
              <w:rPr>
                <w:rFonts w:hint="eastAsia" w:ascii="仿宋_GB2312" w:eastAsia="仿宋_GB2312"/>
                <w:b/>
                <w:bCs/>
                <w:kern w:val="0"/>
                <w:sz w:val="24"/>
                <w:szCs w:val="24"/>
              </w:rPr>
              <w:t>成果产出和水平</w:t>
            </w:r>
          </w:p>
        </w:tc>
        <w:tc>
          <w:tcPr>
            <w:tcW w:w="1883" w:type="dxa"/>
            <w:vAlign w:val="center"/>
          </w:tcPr>
          <w:p w14:paraId="10107D9C">
            <w:pPr>
              <w:jc w:val="center"/>
              <w:rPr>
                <w:rFonts w:ascii="仿宋_GB2312" w:eastAsia="仿宋_GB2312"/>
                <w:b/>
                <w:bCs/>
                <w:kern w:val="0"/>
                <w:sz w:val="24"/>
                <w:szCs w:val="24"/>
              </w:rPr>
            </w:pPr>
            <w:r>
              <w:rPr>
                <w:rFonts w:hint="eastAsia" w:ascii="仿宋_GB2312" w:eastAsia="仿宋_GB2312"/>
                <w:b/>
                <w:bCs/>
                <w:kern w:val="0"/>
                <w:sz w:val="24"/>
                <w:szCs w:val="24"/>
              </w:rPr>
              <w:t>社会效益和</w:t>
            </w:r>
          </w:p>
          <w:p w14:paraId="22F383D1">
            <w:pPr>
              <w:jc w:val="center"/>
              <w:rPr>
                <w:rFonts w:ascii="仿宋_GB2312" w:eastAsia="仿宋_GB2312"/>
                <w:b/>
                <w:bCs/>
                <w:kern w:val="0"/>
                <w:sz w:val="24"/>
                <w:szCs w:val="24"/>
              </w:rPr>
            </w:pPr>
            <w:r>
              <w:rPr>
                <w:rFonts w:hint="eastAsia" w:ascii="仿宋_GB2312" w:eastAsia="仿宋_GB2312"/>
                <w:b/>
                <w:bCs/>
                <w:kern w:val="0"/>
                <w:sz w:val="24"/>
                <w:szCs w:val="24"/>
              </w:rPr>
              <w:t>经济效益</w:t>
            </w:r>
          </w:p>
        </w:tc>
      </w:tr>
      <w:tr w14:paraId="3812D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8" w:hRule="atLeast"/>
        </w:trPr>
        <w:tc>
          <w:tcPr>
            <w:tcW w:w="1101" w:type="dxa"/>
            <w:vAlign w:val="center"/>
          </w:tcPr>
          <w:p w14:paraId="1BBA3602">
            <w:pPr>
              <w:jc w:val="center"/>
              <w:rPr>
                <w:rFonts w:ascii="仿宋_GB2312" w:eastAsia="仿宋_GB2312"/>
                <w:b/>
                <w:bCs/>
                <w:kern w:val="0"/>
                <w:sz w:val="24"/>
                <w:szCs w:val="24"/>
              </w:rPr>
            </w:pPr>
            <w:r>
              <w:rPr>
                <w:rFonts w:hint="eastAsia" w:ascii="仿宋_GB2312" w:eastAsia="仿宋_GB2312"/>
                <w:b/>
                <w:bCs/>
                <w:kern w:val="0"/>
                <w:sz w:val="24"/>
                <w:szCs w:val="24"/>
              </w:rPr>
              <w:t>案例一</w:t>
            </w:r>
          </w:p>
        </w:tc>
        <w:tc>
          <w:tcPr>
            <w:tcW w:w="1242" w:type="dxa"/>
            <w:vAlign w:val="center"/>
          </w:tcPr>
          <w:p w14:paraId="6E5F1D5D">
            <w:pPr>
              <w:jc w:val="center"/>
              <w:rPr>
                <w:rFonts w:ascii="仿宋_GB2312" w:eastAsia="仿宋_GB2312"/>
                <w:bCs/>
                <w:kern w:val="0"/>
                <w:sz w:val="24"/>
                <w:szCs w:val="24"/>
              </w:rPr>
            </w:pPr>
          </w:p>
        </w:tc>
        <w:tc>
          <w:tcPr>
            <w:tcW w:w="2100" w:type="dxa"/>
            <w:gridSpan w:val="4"/>
            <w:vAlign w:val="center"/>
          </w:tcPr>
          <w:p w14:paraId="5845FAF7">
            <w:pPr>
              <w:jc w:val="center"/>
              <w:rPr>
                <w:rFonts w:ascii="仿宋_GB2312" w:eastAsia="仿宋_GB2312"/>
                <w:bCs/>
                <w:kern w:val="0"/>
                <w:sz w:val="24"/>
                <w:szCs w:val="24"/>
              </w:rPr>
            </w:pPr>
          </w:p>
        </w:tc>
        <w:tc>
          <w:tcPr>
            <w:tcW w:w="2287" w:type="dxa"/>
            <w:gridSpan w:val="3"/>
            <w:vAlign w:val="center"/>
          </w:tcPr>
          <w:p w14:paraId="4249B3BE">
            <w:pPr>
              <w:jc w:val="center"/>
              <w:rPr>
                <w:rFonts w:ascii="仿宋_GB2312" w:eastAsia="仿宋_GB2312"/>
                <w:bCs/>
                <w:kern w:val="0"/>
                <w:sz w:val="24"/>
                <w:szCs w:val="24"/>
              </w:rPr>
            </w:pPr>
          </w:p>
        </w:tc>
        <w:tc>
          <w:tcPr>
            <w:tcW w:w="1883" w:type="dxa"/>
            <w:vAlign w:val="center"/>
          </w:tcPr>
          <w:p w14:paraId="0AB6EB03">
            <w:pPr>
              <w:jc w:val="center"/>
              <w:rPr>
                <w:rFonts w:ascii="仿宋_GB2312" w:eastAsia="仿宋_GB2312"/>
                <w:bCs/>
                <w:kern w:val="0"/>
                <w:sz w:val="24"/>
                <w:szCs w:val="24"/>
              </w:rPr>
            </w:pPr>
          </w:p>
        </w:tc>
      </w:tr>
      <w:tr w14:paraId="1E50F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8" w:hRule="atLeast"/>
        </w:trPr>
        <w:tc>
          <w:tcPr>
            <w:tcW w:w="1101" w:type="dxa"/>
            <w:vAlign w:val="center"/>
          </w:tcPr>
          <w:p w14:paraId="721BE617">
            <w:pPr>
              <w:jc w:val="center"/>
              <w:rPr>
                <w:rFonts w:ascii="仿宋_GB2312" w:eastAsia="仿宋_GB2312"/>
                <w:b/>
                <w:bCs/>
                <w:kern w:val="0"/>
                <w:sz w:val="24"/>
                <w:szCs w:val="24"/>
              </w:rPr>
            </w:pPr>
            <w:r>
              <w:rPr>
                <w:rFonts w:hint="eastAsia" w:ascii="仿宋_GB2312" w:eastAsia="仿宋_GB2312"/>
                <w:b/>
                <w:bCs/>
                <w:kern w:val="0"/>
                <w:sz w:val="24"/>
                <w:szCs w:val="24"/>
              </w:rPr>
              <w:t>案例二</w:t>
            </w:r>
          </w:p>
        </w:tc>
        <w:tc>
          <w:tcPr>
            <w:tcW w:w="1242" w:type="dxa"/>
            <w:vAlign w:val="center"/>
          </w:tcPr>
          <w:p w14:paraId="64D4C156">
            <w:pPr>
              <w:jc w:val="center"/>
              <w:rPr>
                <w:rFonts w:ascii="仿宋_GB2312" w:eastAsia="仿宋_GB2312"/>
                <w:bCs/>
                <w:kern w:val="0"/>
                <w:sz w:val="24"/>
                <w:szCs w:val="24"/>
              </w:rPr>
            </w:pPr>
          </w:p>
        </w:tc>
        <w:tc>
          <w:tcPr>
            <w:tcW w:w="2100" w:type="dxa"/>
            <w:gridSpan w:val="4"/>
            <w:vAlign w:val="center"/>
          </w:tcPr>
          <w:p w14:paraId="5FD69029">
            <w:pPr>
              <w:jc w:val="center"/>
              <w:rPr>
                <w:rFonts w:ascii="仿宋_GB2312" w:eastAsia="仿宋_GB2312"/>
                <w:bCs/>
                <w:kern w:val="0"/>
                <w:sz w:val="24"/>
                <w:szCs w:val="24"/>
              </w:rPr>
            </w:pPr>
          </w:p>
        </w:tc>
        <w:tc>
          <w:tcPr>
            <w:tcW w:w="2287" w:type="dxa"/>
            <w:gridSpan w:val="3"/>
            <w:vAlign w:val="center"/>
          </w:tcPr>
          <w:p w14:paraId="00FD5318">
            <w:pPr>
              <w:jc w:val="center"/>
              <w:rPr>
                <w:rFonts w:ascii="仿宋_GB2312" w:eastAsia="仿宋_GB2312"/>
                <w:bCs/>
                <w:kern w:val="0"/>
                <w:sz w:val="24"/>
                <w:szCs w:val="24"/>
              </w:rPr>
            </w:pPr>
          </w:p>
        </w:tc>
        <w:tc>
          <w:tcPr>
            <w:tcW w:w="1883" w:type="dxa"/>
            <w:vAlign w:val="center"/>
          </w:tcPr>
          <w:p w14:paraId="3881B5A2">
            <w:pPr>
              <w:jc w:val="center"/>
              <w:rPr>
                <w:rFonts w:ascii="仿宋_GB2312" w:eastAsia="仿宋_GB2312"/>
                <w:bCs/>
                <w:kern w:val="0"/>
                <w:sz w:val="24"/>
                <w:szCs w:val="24"/>
              </w:rPr>
            </w:pPr>
          </w:p>
        </w:tc>
      </w:tr>
      <w:tr w14:paraId="18A2E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8" w:hRule="atLeast"/>
        </w:trPr>
        <w:tc>
          <w:tcPr>
            <w:tcW w:w="1101" w:type="dxa"/>
            <w:vAlign w:val="center"/>
          </w:tcPr>
          <w:p w14:paraId="64C28C94">
            <w:pPr>
              <w:jc w:val="center"/>
              <w:rPr>
                <w:rFonts w:ascii="仿宋_GB2312" w:eastAsia="仿宋_GB2312"/>
                <w:b/>
                <w:bCs/>
                <w:kern w:val="0"/>
                <w:sz w:val="24"/>
                <w:szCs w:val="24"/>
              </w:rPr>
            </w:pPr>
            <w:r>
              <w:rPr>
                <w:rFonts w:hint="eastAsia" w:ascii="仿宋_GB2312" w:eastAsia="仿宋_GB2312"/>
                <w:b/>
                <w:bCs/>
                <w:kern w:val="0"/>
                <w:sz w:val="24"/>
                <w:szCs w:val="24"/>
              </w:rPr>
              <w:t>案例三</w:t>
            </w:r>
          </w:p>
        </w:tc>
        <w:tc>
          <w:tcPr>
            <w:tcW w:w="1242" w:type="dxa"/>
            <w:vAlign w:val="center"/>
          </w:tcPr>
          <w:p w14:paraId="4FBE7733">
            <w:pPr>
              <w:jc w:val="center"/>
              <w:rPr>
                <w:rFonts w:ascii="仿宋_GB2312" w:eastAsia="仿宋_GB2312"/>
                <w:bCs/>
                <w:kern w:val="0"/>
                <w:sz w:val="24"/>
                <w:szCs w:val="24"/>
              </w:rPr>
            </w:pPr>
          </w:p>
        </w:tc>
        <w:tc>
          <w:tcPr>
            <w:tcW w:w="2100" w:type="dxa"/>
            <w:gridSpan w:val="4"/>
            <w:vAlign w:val="center"/>
          </w:tcPr>
          <w:p w14:paraId="590948BA">
            <w:pPr>
              <w:jc w:val="center"/>
              <w:rPr>
                <w:rFonts w:ascii="仿宋_GB2312" w:eastAsia="仿宋_GB2312"/>
                <w:bCs/>
                <w:kern w:val="0"/>
                <w:sz w:val="24"/>
                <w:szCs w:val="24"/>
              </w:rPr>
            </w:pPr>
          </w:p>
        </w:tc>
        <w:tc>
          <w:tcPr>
            <w:tcW w:w="2287" w:type="dxa"/>
            <w:gridSpan w:val="3"/>
            <w:vAlign w:val="center"/>
          </w:tcPr>
          <w:p w14:paraId="4C6EF1FE">
            <w:pPr>
              <w:jc w:val="center"/>
              <w:rPr>
                <w:rFonts w:ascii="仿宋_GB2312" w:eastAsia="仿宋_GB2312"/>
                <w:bCs/>
                <w:kern w:val="0"/>
                <w:sz w:val="24"/>
                <w:szCs w:val="24"/>
              </w:rPr>
            </w:pPr>
          </w:p>
        </w:tc>
        <w:tc>
          <w:tcPr>
            <w:tcW w:w="1883" w:type="dxa"/>
            <w:vAlign w:val="center"/>
          </w:tcPr>
          <w:p w14:paraId="3D1ED354">
            <w:pPr>
              <w:jc w:val="center"/>
              <w:rPr>
                <w:rFonts w:ascii="仿宋_GB2312" w:eastAsia="仿宋_GB2312"/>
                <w:bCs/>
                <w:kern w:val="0"/>
                <w:sz w:val="24"/>
                <w:szCs w:val="24"/>
              </w:rPr>
            </w:pPr>
          </w:p>
        </w:tc>
      </w:tr>
      <w:tr w14:paraId="59ABD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8" w:hRule="atLeast"/>
        </w:trPr>
        <w:tc>
          <w:tcPr>
            <w:tcW w:w="1101" w:type="dxa"/>
            <w:vAlign w:val="center"/>
          </w:tcPr>
          <w:p w14:paraId="6D9E1FF1">
            <w:pPr>
              <w:jc w:val="center"/>
              <w:rPr>
                <w:rFonts w:ascii="仿宋_GB2312" w:eastAsia="仿宋_GB2312"/>
                <w:b/>
                <w:bCs/>
                <w:kern w:val="0"/>
                <w:sz w:val="24"/>
                <w:szCs w:val="24"/>
              </w:rPr>
            </w:pPr>
            <w:r>
              <w:rPr>
                <w:rFonts w:hint="eastAsia" w:ascii="仿宋_GB2312" w:eastAsia="仿宋_GB2312"/>
                <w:b/>
                <w:bCs/>
                <w:kern w:val="0"/>
                <w:sz w:val="24"/>
                <w:szCs w:val="24"/>
              </w:rPr>
              <w:t>案例四</w:t>
            </w:r>
          </w:p>
        </w:tc>
        <w:tc>
          <w:tcPr>
            <w:tcW w:w="1242" w:type="dxa"/>
            <w:vAlign w:val="center"/>
          </w:tcPr>
          <w:p w14:paraId="6EA4793E">
            <w:pPr>
              <w:jc w:val="center"/>
              <w:rPr>
                <w:rFonts w:ascii="仿宋_GB2312" w:eastAsia="仿宋_GB2312"/>
                <w:bCs/>
                <w:kern w:val="0"/>
                <w:sz w:val="24"/>
                <w:szCs w:val="24"/>
              </w:rPr>
            </w:pPr>
          </w:p>
        </w:tc>
        <w:tc>
          <w:tcPr>
            <w:tcW w:w="2100" w:type="dxa"/>
            <w:gridSpan w:val="4"/>
            <w:vAlign w:val="center"/>
          </w:tcPr>
          <w:p w14:paraId="29E60CD7">
            <w:pPr>
              <w:jc w:val="center"/>
              <w:rPr>
                <w:rFonts w:ascii="仿宋_GB2312" w:eastAsia="仿宋_GB2312"/>
                <w:bCs/>
                <w:kern w:val="0"/>
                <w:sz w:val="24"/>
                <w:szCs w:val="24"/>
              </w:rPr>
            </w:pPr>
          </w:p>
        </w:tc>
        <w:tc>
          <w:tcPr>
            <w:tcW w:w="2287" w:type="dxa"/>
            <w:gridSpan w:val="3"/>
            <w:vAlign w:val="center"/>
          </w:tcPr>
          <w:p w14:paraId="1AB55855">
            <w:pPr>
              <w:jc w:val="center"/>
              <w:rPr>
                <w:rFonts w:ascii="仿宋_GB2312" w:eastAsia="仿宋_GB2312"/>
                <w:bCs/>
                <w:kern w:val="0"/>
                <w:sz w:val="24"/>
                <w:szCs w:val="24"/>
              </w:rPr>
            </w:pPr>
          </w:p>
        </w:tc>
        <w:tc>
          <w:tcPr>
            <w:tcW w:w="1883" w:type="dxa"/>
            <w:vAlign w:val="center"/>
          </w:tcPr>
          <w:p w14:paraId="5881B7A5">
            <w:pPr>
              <w:jc w:val="center"/>
              <w:rPr>
                <w:rFonts w:ascii="仿宋_GB2312" w:eastAsia="仿宋_GB2312"/>
                <w:bCs/>
                <w:kern w:val="0"/>
                <w:sz w:val="24"/>
                <w:szCs w:val="24"/>
              </w:rPr>
            </w:pPr>
          </w:p>
        </w:tc>
      </w:tr>
      <w:tr w14:paraId="50FD4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8" w:hRule="atLeast"/>
        </w:trPr>
        <w:tc>
          <w:tcPr>
            <w:tcW w:w="1101" w:type="dxa"/>
            <w:vAlign w:val="center"/>
          </w:tcPr>
          <w:p w14:paraId="2A0879E7">
            <w:pPr>
              <w:jc w:val="center"/>
              <w:rPr>
                <w:rFonts w:ascii="仿宋_GB2312" w:eastAsia="仿宋_GB2312"/>
                <w:b/>
                <w:bCs/>
                <w:kern w:val="0"/>
                <w:sz w:val="24"/>
                <w:szCs w:val="24"/>
              </w:rPr>
            </w:pPr>
            <w:r>
              <w:rPr>
                <w:rFonts w:hint="eastAsia" w:ascii="仿宋_GB2312" w:eastAsia="仿宋_GB2312"/>
                <w:b/>
                <w:bCs/>
                <w:kern w:val="0"/>
                <w:sz w:val="24"/>
                <w:szCs w:val="24"/>
              </w:rPr>
              <w:t>案例五</w:t>
            </w:r>
          </w:p>
        </w:tc>
        <w:tc>
          <w:tcPr>
            <w:tcW w:w="1242" w:type="dxa"/>
            <w:vAlign w:val="center"/>
          </w:tcPr>
          <w:p w14:paraId="5F0BCAAD">
            <w:pPr>
              <w:jc w:val="center"/>
              <w:rPr>
                <w:rFonts w:ascii="仿宋_GB2312" w:eastAsia="仿宋_GB2312"/>
                <w:bCs/>
                <w:kern w:val="0"/>
                <w:sz w:val="24"/>
                <w:szCs w:val="24"/>
              </w:rPr>
            </w:pPr>
          </w:p>
        </w:tc>
        <w:tc>
          <w:tcPr>
            <w:tcW w:w="2100" w:type="dxa"/>
            <w:gridSpan w:val="4"/>
            <w:vAlign w:val="center"/>
          </w:tcPr>
          <w:p w14:paraId="74598828">
            <w:pPr>
              <w:jc w:val="center"/>
              <w:rPr>
                <w:rFonts w:ascii="仿宋_GB2312" w:eastAsia="仿宋_GB2312"/>
                <w:bCs/>
                <w:kern w:val="0"/>
                <w:sz w:val="24"/>
                <w:szCs w:val="24"/>
              </w:rPr>
            </w:pPr>
          </w:p>
        </w:tc>
        <w:tc>
          <w:tcPr>
            <w:tcW w:w="2287" w:type="dxa"/>
            <w:gridSpan w:val="3"/>
            <w:vAlign w:val="center"/>
          </w:tcPr>
          <w:p w14:paraId="0251D19E">
            <w:pPr>
              <w:jc w:val="center"/>
              <w:rPr>
                <w:rFonts w:ascii="仿宋_GB2312" w:eastAsia="仿宋_GB2312"/>
                <w:bCs/>
                <w:kern w:val="0"/>
                <w:sz w:val="24"/>
                <w:szCs w:val="24"/>
              </w:rPr>
            </w:pPr>
          </w:p>
        </w:tc>
        <w:tc>
          <w:tcPr>
            <w:tcW w:w="1883" w:type="dxa"/>
            <w:vAlign w:val="center"/>
          </w:tcPr>
          <w:p w14:paraId="25E33213">
            <w:pPr>
              <w:jc w:val="center"/>
              <w:rPr>
                <w:rFonts w:ascii="仿宋_GB2312" w:eastAsia="仿宋_GB2312"/>
                <w:bCs/>
                <w:kern w:val="0"/>
                <w:sz w:val="24"/>
                <w:szCs w:val="24"/>
              </w:rPr>
            </w:pPr>
          </w:p>
        </w:tc>
      </w:tr>
      <w:tr w14:paraId="63958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trPr>
        <w:tc>
          <w:tcPr>
            <w:tcW w:w="8613" w:type="dxa"/>
            <w:gridSpan w:val="10"/>
            <w:vAlign w:val="center"/>
          </w:tcPr>
          <w:p w14:paraId="4A32069E">
            <w:pPr>
              <w:jc w:val="left"/>
              <w:rPr>
                <w:rFonts w:ascii="仿宋_GB2312" w:eastAsia="仿宋_GB2312"/>
                <w:b/>
                <w:bCs/>
                <w:kern w:val="0"/>
                <w:sz w:val="24"/>
                <w:szCs w:val="24"/>
              </w:rPr>
            </w:pPr>
            <w:r>
              <w:rPr>
                <w:rFonts w:hint="eastAsia" w:ascii="仿宋_GB2312" w:eastAsia="仿宋_GB2312"/>
                <w:b/>
                <w:bCs/>
                <w:kern w:val="0"/>
                <w:sz w:val="24"/>
                <w:szCs w:val="24"/>
              </w:rPr>
              <w:t>2、大型仪器设备支撑校外单位科技创新服务成效</w:t>
            </w:r>
            <w:r>
              <w:rPr>
                <w:rFonts w:hint="eastAsia" w:ascii="仿宋_GB2312" w:eastAsia="仿宋_GB2312"/>
                <w:bCs/>
                <w:kern w:val="0"/>
                <w:sz w:val="24"/>
                <w:szCs w:val="24"/>
              </w:rPr>
              <w:t>（至少填写一项典型案例，全国重点实验室至少填写三项典型案例，主要围绕支撑外单位开展国家重大科研任务情况及相关研究成果的产出、水平与贡献，每项案例不超过500字。）</w:t>
            </w:r>
          </w:p>
        </w:tc>
      </w:tr>
      <w:tr w14:paraId="20A18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trPr>
        <w:tc>
          <w:tcPr>
            <w:tcW w:w="1101" w:type="dxa"/>
            <w:vAlign w:val="center"/>
          </w:tcPr>
          <w:p w14:paraId="70D68D50">
            <w:pPr>
              <w:jc w:val="center"/>
              <w:rPr>
                <w:rFonts w:ascii="仿宋_GB2312" w:eastAsia="仿宋_GB2312"/>
                <w:b/>
                <w:bCs/>
                <w:kern w:val="0"/>
                <w:sz w:val="24"/>
                <w:szCs w:val="24"/>
              </w:rPr>
            </w:pPr>
            <w:r>
              <w:rPr>
                <w:rFonts w:hint="eastAsia" w:ascii="仿宋_GB2312" w:eastAsia="仿宋_GB2312"/>
                <w:b/>
                <w:bCs/>
                <w:kern w:val="0"/>
                <w:sz w:val="24"/>
                <w:szCs w:val="24"/>
              </w:rPr>
              <w:t>案例</w:t>
            </w:r>
          </w:p>
        </w:tc>
        <w:tc>
          <w:tcPr>
            <w:tcW w:w="1417" w:type="dxa"/>
            <w:gridSpan w:val="2"/>
            <w:vAlign w:val="center"/>
          </w:tcPr>
          <w:p w14:paraId="6235236D">
            <w:pPr>
              <w:jc w:val="center"/>
              <w:rPr>
                <w:rFonts w:ascii="仿宋_GB2312" w:eastAsia="仿宋_GB2312"/>
                <w:b/>
                <w:bCs/>
                <w:kern w:val="0"/>
                <w:sz w:val="24"/>
                <w:szCs w:val="24"/>
              </w:rPr>
            </w:pPr>
            <w:r>
              <w:rPr>
                <w:rFonts w:hint="eastAsia" w:ascii="仿宋_GB2312" w:eastAsia="仿宋_GB2312"/>
                <w:b/>
                <w:bCs/>
                <w:kern w:val="0"/>
                <w:sz w:val="24"/>
                <w:szCs w:val="24"/>
              </w:rPr>
              <w:t>设备名称</w:t>
            </w:r>
          </w:p>
          <w:p w14:paraId="4ECD1E6A">
            <w:pPr>
              <w:jc w:val="center"/>
              <w:rPr>
                <w:rFonts w:ascii="仿宋_GB2312" w:eastAsia="仿宋_GB2312"/>
                <w:b/>
                <w:bCs/>
                <w:kern w:val="0"/>
                <w:sz w:val="24"/>
                <w:szCs w:val="24"/>
              </w:rPr>
            </w:pPr>
            <w:r>
              <w:rPr>
                <w:rFonts w:hint="eastAsia" w:ascii="仿宋_GB2312" w:eastAsia="仿宋_GB2312"/>
                <w:b/>
                <w:bCs/>
                <w:kern w:val="0"/>
                <w:sz w:val="24"/>
                <w:szCs w:val="24"/>
              </w:rPr>
              <w:t>及编号</w:t>
            </w:r>
          </w:p>
        </w:tc>
        <w:tc>
          <w:tcPr>
            <w:tcW w:w="1985" w:type="dxa"/>
            <w:gridSpan w:val="4"/>
            <w:vAlign w:val="center"/>
          </w:tcPr>
          <w:p w14:paraId="0A527401">
            <w:pPr>
              <w:jc w:val="center"/>
              <w:rPr>
                <w:rFonts w:ascii="仿宋_GB2312" w:eastAsia="仿宋_GB2312"/>
                <w:b/>
                <w:bCs/>
                <w:kern w:val="0"/>
                <w:sz w:val="24"/>
                <w:szCs w:val="24"/>
              </w:rPr>
            </w:pPr>
            <w:r>
              <w:rPr>
                <w:rFonts w:hint="eastAsia" w:ascii="仿宋_GB2312" w:eastAsia="仿宋_GB2312"/>
                <w:b/>
                <w:bCs/>
                <w:kern w:val="0"/>
                <w:sz w:val="24"/>
                <w:szCs w:val="24"/>
              </w:rPr>
              <w:t>支撑外单位成效</w:t>
            </w:r>
          </w:p>
          <w:p w14:paraId="39AF80AB">
            <w:pPr>
              <w:jc w:val="center"/>
              <w:rPr>
                <w:rFonts w:ascii="仿宋_GB2312" w:eastAsia="仿宋_GB2312"/>
                <w:b/>
                <w:bCs/>
                <w:kern w:val="0"/>
                <w:sz w:val="24"/>
                <w:szCs w:val="24"/>
              </w:rPr>
            </w:pPr>
            <w:r>
              <w:rPr>
                <w:rFonts w:hint="eastAsia" w:ascii="仿宋_GB2312" w:eastAsia="仿宋_GB2312"/>
                <w:b/>
                <w:bCs/>
                <w:kern w:val="0"/>
                <w:sz w:val="24"/>
                <w:szCs w:val="24"/>
              </w:rPr>
              <w:t>案例内容</w:t>
            </w:r>
          </w:p>
        </w:tc>
        <w:tc>
          <w:tcPr>
            <w:tcW w:w="1842" w:type="dxa"/>
            <w:vAlign w:val="center"/>
          </w:tcPr>
          <w:p w14:paraId="01A2B21F">
            <w:pPr>
              <w:jc w:val="center"/>
              <w:rPr>
                <w:rFonts w:ascii="仿宋_GB2312" w:eastAsia="仿宋_GB2312"/>
                <w:b/>
                <w:bCs/>
                <w:kern w:val="0"/>
                <w:sz w:val="24"/>
                <w:szCs w:val="24"/>
              </w:rPr>
            </w:pPr>
            <w:r>
              <w:rPr>
                <w:rFonts w:hint="eastAsia" w:ascii="仿宋_GB2312" w:eastAsia="仿宋_GB2312"/>
                <w:b/>
                <w:bCs/>
                <w:kern w:val="0"/>
                <w:sz w:val="24"/>
                <w:szCs w:val="24"/>
              </w:rPr>
              <w:t>外单位联系人信息</w:t>
            </w:r>
          </w:p>
        </w:tc>
        <w:tc>
          <w:tcPr>
            <w:tcW w:w="2268" w:type="dxa"/>
            <w:gridSpan w:val="2"/>
            <w:vAlign w:val="center"/>
          </w:tcPr>
          <w:p w14:paraId="6370B168">
            <w:pPr>
              <w:jc w:val="center"/>
              <w:rPr>
                <w:rFonts w:ascii="仿宋_GB2312" w:eastAsia="仿宋_GB2312"/>
                <w:b/>
                <w:bCs/>
                <w:kern w:val="0"/>
                <w:sz w:val="24"/>
                <w:szCs w:val="24"/>
              </w:rPr>
            </w:pPr>
            <w:r>
              <w:rPr>
                <w:rFonts w:hint="eastAsia" w:ascii="仿宋_GB2312" w:eastAsia="仿宋_GB2312"/>
                <w:b/>
                <w:bCs/>
                <w:kern w:val="0"/>
                <w:sz w:val="24"/>
                <w:szCs w:val="24"/>
              </w:rPr>
              <w:t>服务记录</w:t>
            </w:r>
          </w:p>
        </w:tc>
      </w:tr>
      <w:tr w14:paraId="4EF86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3" w:hRule="atLeast"/>
        </w:trPr>
        <w:tc>
          <w:tcPr>
            <w:tcW w:w="1101" w:type="dxa"/>
            <w:vAlign w:val="center"/>
          </w:tcPr>
          <w:p w14:paraId="58D89B22">
            <w:pPr>
              <w:jc w:val="center"/>
              <w:rPr>
                <w:rFonts w:ascii="仿宋_GB2312" w:eastAsia="仿宋_GB2312"/>
                <w:b/>
                <w:bCs/>
                <w:kern w:val="0"/>
                <w:sz w:val="24"/>
                <w:szCs w:val="24"/>
              </w:rPr>
            </w:pPr>
            <w:r>
              <w:rPr>
                <w:rFonts w:hint="eastAsia" w:ascii="仿宋_GB2312" w:eastAsia="仿宋_GB2312"/>
                <w:b/>
                <w:bCs/>
                <w:kern w:val="0"/>
                <w:sz w:val="24"/>
                <w:szCs w:val="24"/>
              </w:rPr>
              <w:t>案例一</w:t>
            </w:r>
          </w:p>
        </w:tc>
        <w:tc>
          <w:tcPr>
            <w:tcW w:w="1417" w:type="dxa"/>
            <w:gridSpan w:val="2"/>
            <w:vAlign w:val="center"/>
          </w:tcPr>
          <w:p w14:paraId="462C03A4">
            <w:pPr>
              <w:jc w:val="center"/>
              <w:rPr>
                <w:rFonts w:ascii="仿宋_GB2312" w:eastAsia="仿宋_GB2312"/>
                <w:bCs/>
                <w:kern w:val="0"/>
                <w:sz w:val="24"/>
                <w:szCs w:val="24"/>
              </w:rPr>
            </w:pPr>
          </w:p>
        </w:tc>
        <w:tc>
          <w:tcPr>
            <w:tcW w:w="1985" w:type="dxa"/>
            <w:gridSpan w:val="4"/>
            <w:vAlign w:val="center"/>
          </w:tcPr>
          <w:p w14:paraId="6D9DEF8C">
            <w:pPr>
              <w:jc w:val="center"/>
              <w:rPr>
                <w:rFonts w:ascii="仿宋_GB2312" w:eastAsia="仿宋_GB2312"/>
                <w:bCs/>
                <w:kern w:val="0"/>
                <w:sz w:val="24"/>
                <w:szCs w:val="24"/>
              </w:rPr>
            </w:pPr>
          </w:p>
        </w:tc>
        <w:tc>
          <w:tcPr>
            <w:tcW w:w="1842" w:type="dxa"/>
            <w:vAlign w:val="center"/>
          </w:tcPr>
          <w:p w14:paraId="4EF6A4F6">
            <w:pPr>
              <w:jc w:val="center"/>
              <w:rPr>
                <w:rFonts w:ascii="仿宋_GB2312" w:eastAsia="仿宋_GB2312"/>
                <w:kern w:val="0"/>
                <w:sz w:val="24"/>
                <w:szCs w:val="24"/>
              </w:rPr>
            </w:pPr>
            <w:r>
              <w:rPr>
                <w:rFonts w:hint="eastAsia" w:ascii="仿宋_GB2312" w:eastAsia="仿宋_GB2312"/>
                <w:kern w:val="0"/>
                <w:sz w:val="24"/>
                <w:szCs w:val="24"/>
              </w:rPr>
              <w:t>（姓名、电话、邮箱、单位）</w:t>
            </w:r>
          </w:p>
        </w:tc>
        <w:tc>
          <w:tcPr>
            <w:tcW w:w="2268" w:type="dxa"/>
            <w:gridSpan w:val="2"/>
            <w:vAlign w:val="center"/>
          </w:tcPr>
          <w:p w14:paraId="38DEE4D1">
            <w:pPr>
              <w:jc w:val="center"/>
              <w:rPr>
                <w:rFonts w:ascii="仿宋_GB2312" w:eastAsia="仿宋_GB2312"/>
                <w:kern w:val="0"/>
                <w:sz w:val="24"/>
                <w:szCs w:val="24"/>
              </w:rPr>
            </w:pPr>
            <w:r>
              <w:rPr>
                <w:rFonts w:hint="eastAsia" w:ascii="仿宋_GB2312" w:eastAsia="仿宋_GB2312"/>
                <w:kern w:val="0"/>
                <w:sz w:val="24"/>
                <w:szCs w:val="24"/>
              </w:rPr>
              <w:t>（与学校仪器共享平台系统中的使用记录保持一致）</w:t>
            </w:r>
          </w:p>
        </w:tc>
      </w:tr>
      <w:tr w14:paraId="23D33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7" w:hRule="atLeast"/>
        </w:trPr>
        <w:tc>
          <w:tcPr>
            <w:tcW w:w="1101" w:type="dxa"/>
            <w:vAlign w:val="center"/>
          </w:tcPr>
          <w:p w14:paraId="155B771A">
            <w:pPr>
              <w:jc w:val="center"/>
              <w:rPr>
                <w:rFonts w:ascii="仿宋_GB2312" w:eastAsia="仿宋_GB2312"/>
                <w:b/>
                <w:bCs/>
                <w:kern w:val="0"/>
                <w:sz w:val="24"/>
                <w:szCs w:val="24"/>
              </w:rPr>
            </w:pPr>
            <w:r>
              <w:rPr>
                <w:rFonts w:hint="eastAsia" w:ascii="仿宋_GB2312" w:eastAsia="仿宋_GB2312"/>
                <w:b/>
                <w:bCs/>
                <w:kern w:val="0"/>
                <w:sz w:val="24"/>
                <w:szCs w:val="24"/>
              </w:rPr>
              <w:t>案例二</w:t>
            </w:r>
          </w:p>
        </w:tc>
        <w:tc>
          <w:tcPr>
            <w:tcW w:w="1417" w:type="dxa"/>
            <w:gridSpan w:val="2"/>
            <w:vAlign w:val="center"/>
          </w:tcPr>
          <w:p w14:paraId="393D3001">
            <w:pPr>
              <w:jc w:val="center"/>
              <w:rPr>
                <w:rFonts w:ascii="仿宋_GB2312" w:eastAsia="仿宋_GB2312"/>
                <w:bCs/>
                <w:kern w:val="0"/>
                <w:sz w:val="24"/>
                <w:szCs w:val="24"/>
              </w:rPr>
            </w:pPr>
          </w:p>
        </w:tc>
        <w:tc>
          <w:tcPr>
            <w:tcW w:w="1985" w:type="dxa"/>
            <w:gridSpan w:val="4"/>
            <w:vAlign w:val="center"/>
          </w:tcPr>
          <w:p w14:paraId="790FB549">
            <w:pPr>
              <w:jc w:val="center"/>
              <w:rPr>
                <w:rFonts w:ascii="仿宋_GB2312" w:eastAsia="仿宋_GB2312"/>
                <w:bCs/>
                <w:kern w:val="0"/>
                <w:sz w:val="24"/>
                <w:szCs w:val="24"/>
              </w:rPr>
            </w:pPr>
          </w:p>
        </w:tc>
        <w:tc>
          <w:tcPr>
            <w:tcW w:w="1842" w:type="dxa"/>
            <w:vAlign w:val="center"/>
          </w:tcPr>
          <w:p w14:paraId="16F0CAB7">
            <w:pPr>
              <w:jc w:val="center"/>
              <w:rPr>
                <w:rFonts w:ascii="仿宋_GB2312" w:eastAsia="仿宋_GB2312"/>
                <w:bCs/>
                <w:kern w:val="0"/>
                <w:sz w:val="24"/>
                <w:szCs w:val="24"/>
              </w:rPr>
            </w:pPr>
          </w:p>
        </w:tc>
        <w:tc>
          <w:tcPr>
            <w:tcW w:w="2268" w:type="dxa"/>
            <w:gridSpan w:val="2"/>
            <w:vAlign w:val="center"/>
          </w:tcPr>
          <w:p w14:paraId="10DAB036">
            <w:pPr>
              <w:jc w:val="center"/>
              <w:rPr>
                <w:rFonts w:ascii="仿宋_GB2312" w:eastAsia="仿宋_GB2312"/>
                <w:bCs/>
                <w:kern w:val="0"/>
                <w:sz w:val="24"/>
                <w:szCs w:val="24"/>
              </w:rPr>
            </w:pPr>
          </w:p>
        </w:tc>
      </w:tr>
      <w:tr w14:paraId="7CB85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7" w:hRule="atLeast"/>
        </w:trPr>
        <w:tc>
          <w:tcPr>
            <w:tcW w:w="1101" w:type="dxa"/>
            <w:vAlign w:val="center"/>
          </w:tcPr>
          <w:p w14:paraId="6683A665">
            <w:pPr>
              <w:jc w:val="center"/>
              <w:rPr>
                <w:rFonts w:ascii="仿宋_GB2312" w:eastAsia="仿宋_GB2312"/>
                <w:b/>
                <w:bCs/>
                <w:kern w:val="0"/>
                <w:sz w:val="24"/>
                <w:szCs w:val="24"/>
              </w:rPr>
            </w:pPr>
            <w:r>
              <w:rPr>
                <w:rFonts w:hint="eastAsia" w:ascii="仿宋_GB2312" w:eastAsia="仿宋_GB2312"/>
                <w:b/>
                <w:bCs/>
                <w:kern w:val="0"/>
                <w:sz w:val="24"/>
                <w:szCs w:val="24"/>
              </w:rPr>
              <w:t>案例三</w:t>
            </w:r>
          </w:p>
        </w:tc>
        <w:tc>
          <w:tcPr>
            <w:tcW w:w="1417" w:type="dxa"/>
            <w:gridSpan w:val="2"/>
            <w:vAlign w:val="center"/>
          </w:tcPr>
          <w:p w14:paraId="27B48330">
            <w:pPr>
              <w:jc w:val="center"/>
              <w:rPr>
                <w:rFonts w:ascii="仿宋_GB2312" w:eastAsia="仿宋_GB2312"/>
                <w:bCs/>
                <w:kern w:val="0"/>
                <w:sz w:val="24"/>
                <w:szCs w:val="24"/>
              </w:rPr>
            </w:pPr>
          </w:p>
        </w:tc>
        <w:tc>
          <w:tcPr>
            <w:tcW w:w="1985" w:type="dxa"/>
            <w:gridSpan w:val="4"/>
            <w:vAlign w:val="center"/>
          </w:tcPr>
          <w:p w14:paraId="20F3BDB1">
            <w:pPr>
              <w:jc w:val="center"/>
              <w:rPr>
                <w:rFonts w:ascii="仿宋_GB2312" w:eastAsia="仿宋_GB2312"/>
                <w:bCs/>
                <w:kern w:val="0"/>
                <w:sz w:val="24"/>
                <w:szCs w:val="24"/>
              </w:rPr>
            </w:pPr>
          </w:p>
        </w:tc>
        <w:tc>
          <w:tcPr>
            <w:tcW w:w="1842" w:type="dxa"/>
            <w:vAlign w:val="center"/>
          </w:tcPr>
          <w:p w14:paraId="0A860E65">
            <w:pPr>
              <w:jc w:val="center"/>
              <w:rPr>
                <w:rFonts w:ascii="仿宋_GB2312" w:eastAsia="仿宋_GB2312"/>
                <w:bCs/>
                <w:kern w:val="0"/>
                <w:sz w:val="24"/>
                <w:szCs w:val="24"/>
              </w:rPr>
            </w:pPr>
          </w:p>
        </w:tc>
        <w:tc>
          <w:tcPr>
            <w:tcW w:w="2268" w:type="dxa"/>
            <w:gridSpan w:val="2"/>
            <w:vAlign w:val="center"/>
          </w:tcPr>
          <w:p w14:paraId="0D9D4FA9">
            <w:pPr>
              <w:jc w:val="center"/>
              <w:rPr>
                <w:rFonts w:ascii="仿宋_GB2312" w:eastAsia="仿宋_GB2312"/>
                <w:bCs/>
                <w:kern w:val="0"/>
                <w:sz w:val="24"/>
                <w:szCs w:val="24"/>
              </w:rPr>
            </w:pPr>
          </w:p>
        </w:tc>
      </w:tr>
      <w:tr w14:paraId="16046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7" w:hRule="atLeast"/>
        </w:trPr>
        <w:tc>
          <w:tcPr>
            <w:tcW w:w="1101" w:type="dxa"/>
            <w:vAlign w:val="center"/>
          </w:tcPr>
          <w:p w14:paraId="1E1F860B">
            <w:pPr>
              <w:jc w:val="center"/>
              <w:rPr>
                <w:rFonts w:ascii="仿宋_GB2312" w:eastAsia="仿宋_GB2312"/>
                <w:b/>
                <w:bCs/>
                <w:kern w:val="0"/>
                <w:sz w:val="24"/>
                <w:szCs w:val="24"/>
              </w:rPr>
            </w:pPr>
            <w:r>
              <w:rPr>
                <w:rFonts w:hint="eastAsia" w:ascii="仿宋_GB2312" w:eastAsia="仿宋_GB2312"/>
                <w:b/>
                <w:bCs/>
                <w:kern w:val="0"/>
                <w:sz w:val="24"/>
                <w:szCs w:val="24"/>
              </w:rPr>
              <w:t>案例四</w:t>
            </w:r>
          </w:p>
        </w:tc>
        <w:tc>
          <w:tcPr>
            <w:tcW w:w="1417" w:type="dxa"/>
            <w:gridSpan w:val="2"/>
            <w:vAlign w:val="center"/>
          </w:tcPr>
          <w:p w14:paraId="4E03ECB6">
            <w:pPr>
              <w:jc w:val="center"/>
              <w:rPr>
                <w:rFonts w:ascii="仿宋_GB2312" w:eastAsia="仿宋_GB2312"/>
                <w:bCs/>
                <w:kern w:val="0"/>
                <w:sz w:val="24"/>
                <w:szCs w:val="24"/>
              </w:rPr>
            </w:pPr>
          </w:p>
        </w:tc>
        <w:tc>
          <w:tcPr>
            <w:tcW w:w="1985" w:type="dxa"/>
            <w:gridSpan w:val="4"/>
            <w:vAlign w:val="center"/>
          </w:tcPr>
          <w:p w14:paraId="62E3190D">
            <w:pPr>
              <w:jc w:val="center"/>
              <w:rPr>
                <w:rFonts w:ascii="仿宋_GB2312" w:eastAsia="仿宋_GB2312"/>
                <w:bCs/>
                <w:kern w:val="0"/>
                <w:sz w:val="24"/>
                <w:szCs w:val="24"/>
              </w:rPr>
            </w:pPr>
          </w:p>
        </w:tc>
        <w:tc>
          <w:tcPr>
            <w:tcW w:w="1842" w:type="dxa"/>
            <w:vAlign w:val="center"/>
          </w:tcPr>
          <w:p w14:paraId="53E09BF2">
            <w:pPr>
              <w:jc w:val="center"/>
              <w:rPr>
                <w:rFonts w:ascii="仿宋_GB2312" w:eastAsia="仿宋_GB2312"/>
                <w:bCs/>
                <w:kern w:val="0"/>
                <w:sz w:val="24"/>
                <w:szCs w:val="24"/>
              </w:rPr>
            </w:pPr>
          </w:p>
        </w:tc>
        <w:tc>
          <w:tcPr>
            <w:tcW w:w="2268" w:type="dxa"/>
            <w:gridSpan w:val="2"/>
            <w:vAlign w:val="center"/>
          </w:tcPr>
          <w:p w14:paraId="59FCC6DC">
            <w:pPr>
              <w:jc w:val="center"/>
              <w:rPr>
                <w:rFonts w:ascii="仿宋_GB2312" w:eastAsia="仿宋_GB2312"/>
                <w:bCs/>
                <w:kern w:val="0"/>
                <w:sz w:val="24"/>
                <w:szCs w:val="24"/>
              </w:rPr>
            </w:pPr>
          </w:p>
        </w:tc>
      </w:tr>
      <w:tr w14:paraId="561E4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7" w:hRule="atLeast"/>
        </w:trPr>
        <w:tc>
          <w:tcPr>
            <w:tcW w:w="1101" w:type="dxa"/>
            <w:vAlign w:val="center"/>
          </w:tcPr>
          <w:p w14:paraId="753FE7ED">
            <w:pPr>
              <w:jc w:val="center"/>
              <w:rPr>
                <w:rFonts w:ascii="仿宋_GB2312" w:eastAsia="仿宋_GB2312"/>
                <w:b/>
                <w:bCs/>
                <w:kern w:val="0"/>
                <w:sz w:val="24"/>
                <w:szCs w:val="24"/>
              </w:rPr>
            </w:pPr>
            <w:r>
              <w:rPr>
                <w:rFonts w:hint="eastAsia" w:ascii="仿宋_GB2312" w:eastAsia="仿宋_GB2312"/>
                <w:b/>
                <w:bCs/>
                <w:kern w:val="0"/>
                <w:sz w:val="24"/>
                <w:szCs w:val="24"/>
              </w:rPr>
              <w:t>案例五</w:t>
            </w:r>
          </w:p>
        </w:tc>
        <w:tc>
          <w:tcPr>
            <w:tcW w:w="1417" w:type="dxa"/>
            <w:gridSpan w:val="2"/>
            <w:vAlign w:val="center"/>
          </w:tcPr>
          <w:p w14:paraId="577D09EF">
            <w:pPr>
              <w:jc w:val="center"/>
              <w:rPr>
                <w:rFonts w:ascii="仿宋_GB2312" w:eastAsia="仿宋_GB2312"/>
                <w:bCs/>
                <w:kern w:val="0"/>
                <w:sz w:val="24"/>
                <w:szCs w:val="24"/>
              </w:rPr>
            </w:pPr>
          </w:p>
        </w:tc>
        <w:tc>
          <w:tcPr>
            <w:tcW w:w="1985" w:type="dxa"/>
            <w:gridSpan w:val="4"/>
            <w:vAlign w:val="center"/>
          </w:tcPr>
          <w:p w14:paraId="246AAFDF">
            <w:pPr>
              <w:jc w:val="center"/>
              <w:rPr>
                <w:rFonts w:ascii="仿宋_GB2312" w:eastAsia="仿宋_GB2312"/>
                <w:bCs/>
                <w:kern w:val="0"/>
                <w:sz w:val="24"/>
                <w:szCs w:val="24"/>
              </w:rPr>
            </w:pPr>
          </w:p>
        </w:tc>
        <w:tc>
          <w:tcPr>
            <w:tcW w:w="1842" w:type="dxa"/>
            <w:vAlign w:val="center"/>
          </w:tcPr>
          <w:p w14:paraId="1EEE9597">
            <w:pPr>
              <w:jc w:val="center"/>
              <w:rPr>
                <w:rFonts w:ascii="仿宋_GB2312" w:eastAsia="仿宋_GB2312"/>
                <w:bCs/>
                <w:kern w:val="0"/>
                <w:sz w:val="24"/>
                <w:szCs w:val="24"/>
              </w:rPr>
            </w:pPr>
          </w:p>
        </w:tc>
        <w:tc>
          <w:tcPr>
            <w:tcW w:w="2268" w:type="dxa"/>
            <w:gridSpan w:val="2"/>
            <w:vAlign w:val="center"/>
          </w:tcPr>
          <w:p w14:paraId="6576882B">
            <w:pPr>
              <w:jc w:val="center"/>
              <w:rPr>
                <w:rFonts w:ascii="仿宋_GB2312" w:eastAsia="仿宋_GB2312"/>
                <w:bCs/>
                <w:kern w:val="0"/>
                <w:sz w:val="24"/>
                <w:szCs w:val="24"/>
              </w:rPr>
            </w:pPr>
          </w:p>
        </w:tc>
      </w:tr>
      <w:tr w14:paraId="3D061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613" w:type="dxa"/>
            <w:gridSpan w:val="10"/>
            <w:vAlign w:val="center"/>
          </w:tcPr>
          <w:p w14:paraId="00047CC3">
            <w:pPr>
              <w:jc w:val="center"/>
              <w:rPr>
                <w:rFonts w:ascii="仿宋_GB2312" w:eastAsia="仿宋_GB2312"/>
                <w:b/>
                <w:bCs/>
                <w:kern w:val="0"/>
                <w:sz w:val="24"/>
                <w:szCs w:val="24"/>
              </w:rPr>
            </w:pPr>
            <w:r>
              <w:rPr>
                <w:rFonts w:hint="eastAsia" w:ascii="仿宋_GB2312" w:eastAsia="仿宋_GB2312"/>
                <w:b/>
                <w:bCs/>
                <w:kern w:val="0"/>
                <w:sz w:val="24"/>
                <w:szCs w:val="24"/>
              </w:rPr>
              <w:t>四、报告审核情况</w:t>
            </w:r>
          </w:p>
        </w:tc>
      </w:tr>
      <w:tr w14:paraId="0D9A0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5" w:hRule="atLeast"/>
        </w:trPr>
        <w:tc>
          <w:tcPr>
            <w:tcW w:w="2518" w:type="dxa"/>
            <w:gridSpan w:val="3"/>
            <w:vAlign w:val="center"/>
          </w:tcPr>
          <w:p w14:paraId="797C1F33">
            <w:pPr>
              <w:jc w:val="center"/>
              <w:rPr>
                <w:rFonts w:ascii="仿宋_GB2312" w:eastAsia="仿宋_GB2312"/>
                <w:b/>
                <w:bCs/>
                <w:kern w:val="0"/>
                <w:sz w:val="24"/>
                <w:szCs w:val="24"/>
              </w:rPr>
            </w:pPr>
            <w:r>
              <w:rPr>
                <w:rFonts w:hint="eastAsia" w:ascii="仿宋_GB2312" w:eastAsia="仿宋_GB2312"/>
                <w:b/>
                <w:bCs/>
                <w:kern w:val="0"/>
                <w:sz w:val="24"/>
                <w:szCs w:val="24"/>
              </w:rPr>
              <w:t xml:space="preserve">二级单位审核意见 </w:t>
            </w:r>
          </w:p>
          <w:p w14:paraId="0BC6EC56">
            <w:pPr>
              <w:jc w:val="center"/>
              <w:rPr>
                <w:rFonts w:ascii="仿宋_GB2312" w:eastAsia="仿宋_GB2312"/>
                <w:b/>
                <w:bCs/>
                <w:kern w:val="0"/>
                <w:sz w:val="24"/>
                <w:szCs w:val="24"/>
              </w:rPr>
            </w:pPr>
            <w:r>
              <w:rPr>
                <w:rFonts w:hint="eastAsia" w:ascii="仿宋_GB2312" w:eastAsia="仿宋_GB2312"/>
                <w:b/>
                <w:bCs/>
                <w:kern w:val="0"/>
                <w:sz w:val="24"/>
                <w:szCs w:val="24"/>
              </w:rPr>
              <w:t>（签字盖章）</w:t>
            </w:r>
          </w:p>
        </w:tc>
        <w:tc>
          <w:tcPr>
            <w:tcW w:w="6095" w:type="dxa"/>
            <w:gridSpan w:val="7"/>
          </w:tcPr>
          <w:p w14:paraId="1A2D4B0B">
            <w:pPr>
              <w:jc w:val="left"/>
              <w:rPr>
                <w:rFonts w:ascii="仿宋_GB2312" w:hAnsi="方正仿宋_GB2312" w:eastAsia="仿宋_GB2312" w:cs="方正仿宋_GB2312"/>
                <w:color w:val="000000" w:themeColor="text1"/>
                <w:kern w:val="0"/>
                <w:sz w:val="24"/>
                <w:szCs w:val="20"/>
              </w:rPr>
            </w:pPr>
          </w:p>
          <w:p w14:paraId="6163BD7E">
            <w:pPr>
              <w:jc w:val="left"/>
              <w:rPr>
                <w:rFonts w:ascii="仿宋_GB2312" w:hAnsi="方正仿宋_GB2312" w:eastAsia="仿宋_GB2312" w:cs="方正仿宋_GB2312"/>
                <w:color w:val="000000" w:themeColor="text1"/>
                <w:kern w:val="0"/>
                <w:sz w:val="24"/>
                <w:szCs w:val="20"/>
              </w:rPr>
            </w:pPr>
          </w:p>
          <w:p w14:paraId="66C65176">
            <w:pPr>
              <w:jc w:val="left"/>
              <w:rPr>
                <w:rFonts w:ascii="仿宋_GB2312" w:hAnsi="方正仿宋_GB2312" w:eastAsia="仿宋_GB2312" w:cs="方正仿宋_GB2312"/>
                <w:color w:val="000000" w:themeColor="text1"/>
                <w:kern w:val="0"/>
                <w:sz w:val="24"/>
                <w:szCs w:val="20"/>
              </w:rPr>
            </w:pPr>
          </w:p>
          <w:p w14:paraId="557A8254">
            <w:pPr>
              <w:jc w:val="left"/>
              <w:rPr>
                <w:rFonts w:ascii="仿宋_GB2312" w:hAnsi="方正仿宋_GB2312" w:eastAsia="仿宋_GB2312" w:cs="方正仿宋_GB2312"/>
                <w:color w:val="000000" w:themeColor="text1"/>
                <w:kern w:val="0"/>
                <w:sz w:val="24"/>
                <w:szCs w:val="20"/>
              </w:rPr>
            </w:pPr>
          </w:p>
          <w:p w14:paraId="0C6123AB">
            <w:pPr>
              <w:jc w:val="left"/>
              <w:rPr>
                <w:rFonts w:ascii="仿宋_GB2312" w:hAnsi="方正仿宋_GB2312" w:eastAsia="仿宋_GB2312" w:cs="方正仿宋_GB2312"/>
                <w:color w:val="000000" w:themeColor="text1"/>
                <w:kern w:val="0"/>
                <w:sz w:val="24"/>
                <w:szCs w:val="20"/>
              </w:rPr>
            </w:pPr>
          </w:p>
          <w:p w14:paraId="657452F0">
            <w:pPr>
              <w:jc w:val="center"/>
              <w:rPr>
                <w:rFonts w:ascii="仿宋_GB2312" w:hAnsi="方正仿宋_GB2312" w:eastAsia="仿宋_GB2312" w:cs="方正仿宋_GB2312"/>
                <w:color w:val="000000" w:themeColor="text1"/>
                <w:kern w:val="0"/>
                <w:sz w:val="24"/>
                <w:szCs w:val="20"/>
              </w:rPr>
            </w:pPr>
            <w:r>
              <w:rPr>
                <w:rFonts w:hint="eastAsia" w:ascii="仿宋_GB2312" w:hAnsi="方正仿宋_GB2312" w:eastAsia="仿宋_GB2312" w:cs="方正仿宋_GB2312"/>
                <w:color w:val="000000" w:themeColor="text1"/>
                <w:kern w:val="0"/>
                <w:sz w:val="24"/>
                <w:szCs w:val="20"/>
              </w:rPr>
              <w:t>负责人签字（盖章）：</w:t>
            </w:r>
          </w:p>
          <w:p w14:paraId="560A112E">
            <w:pPr>
              <w:ind w:right="240"/>
              <w:jc w:val="right"/>
              <w:rPr>
                <w:rFonts w:ascii="仿宋_GB2312" w:eastAsia="仿宋_GB2312"/>
                <w:bCs/>
                <w:kern w:val="0"/>
                <w:sz w:val="24"/>
                <w:szCs w:val="24"/>
              </w:rPr>
            </w:pPr>
            <w:r>
              <w:rPr>
                <w:rFonts w:hint="eastAsia" w:ascii="仿宋_GB2312" w:hAnsi="方正仿宋_GB2312" w:eastAsia="仿宋_GB2312" w:cs="方正仿宋_GB2312"/>
                <w:color w:val="000000" w:themeColor="text1"/>
                <w:spacing w:val="240"/>
                <w:kern w:val="0"/>
                <w:sz w:val="24"/>
                <w:szCs w:val="20"/>
                <w:fitText w:val="1680" w:id="-741123328"/>
              </w:rPr>
              <w:t>年月</w:t>
            </w:r>
            <w:r>
              <w:rPr>
                <w:rFonts w:hint="eastAsia" w:ascii="仿宋_GB2312" w:hAnsi="方正仿宋_GB2312" w:eastAsia="仿宋_GB2312" w:cs="方正仿宋_GB2312"/>
                <w:color w:val="000000" w:themeColor="text1"/>
                <w:spacing w:val="0"/>
                <w:kern w:val="0"/>
                <w:sz w:val="24"/>
                <w:szCs w:val="20"/>
                <w:fitText w:val="1680" w:id="-741123328"/>
              </w:rPr>
              <w:t>日</w:t>
            </w:r>
          </w:p>
        </w:tc>
      </w:tr>
      <w:tr w14:paraId="26E84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3" w:hRule="atLeast"/>
        </w:trPr>
        <w:tc>
          <w:tcPr>
            <w:tcW w:w="2518" w:type="dxa"/>
            <w:gridSpan w:val="3"/>
            <w:vAlign w:val="center"/>
          </w:tcPr>
          <w:p w14:paraId="5F38844A">
            <w:pPr>
              <w:jc w:val="center"/>
              <w:rPr>
                <w:rFonts w:ascii="仿宋_GB2312" w:eastAsia="仿宋_GB2312"/>
                <w:b/>
                <w:bCs/>
                <w:kern w:val="0"/>
                <w:sz w:val="24"/>
                <w:szCs w:val="24"/>
              </w:rPr>
            </w:pPr>
            <w:r>
              <w:rPr>
                <w:rFonts w:hint="eastAsia" w:ascii="仿宋_GB2312" w:eastAsia="仿宋_GB2312"/>
                <w:b/>
                <w:bCs/>
                <w:kern w:val="0"/>
                <w:sz w:val="24"/>
                <w:szCs w:val="24"/>
              </w:rPr>
              <w:t>学校审核意见</w:t>
            </w:r>
          </w:p>
          <w:p w14:paraId="46E7F961">
            <w:pPr>
              <w:jc w:val="center"/>
              <w:rPr>
                <w:rFonts w:ascii="仿宋_GB2312" w:eastAsia="仿宋_GB2312"/>
                <w:b/>
                <w:bCs/>
                <w:kern w:val="0"/>
                <w:sz w:val="24"/>
                <w:szCs w:val="24"/>
              </w:rPr>
            </w:pPr>
            <w:r>
              <w:rPr>
                <w:rFonts w:hint="eastAsia" w:ascii="仿宋_GB2312" w:eastAsia="仿宋_GB2312"/>
                <w:b/>
                <w:bCs/>
                <w:kern w:val="0"/>
                <w:sz w:val="24"/>
                <w:szCs w:val="24"/>
              </w:rPr>
              <w:t>（签字盖章）</w:t>
            </w:r>
          </w:p>
        </w:tc>
        <w:tc>
          <w:tcPr>
            <w:tcW w:w="6095" w:type="dxa"/>
            <w:gridSpan w:val="7"/>
          </w:tcPr>
          <w:p w14:paraId="19814DDE">
            <w:pPr>
              <w:jc w:val="left"/>
              <w:rPr>
                <w:rFonts w:ascii="仿宋_GB2312" w:hAnsi="方正仿宋_GB2312" w:eastAsia="仿宋_GB2312" w:cs="方正仿宋_GB2312"/>
                <w:color w:val="000000" w:themeColor="text1"/>
                <w:kern w:val="0"/>
                <w:sz w:val="24"/>
                <w:szCs w:val="20"/>
              </w:rPr>
            </w:pPr>
          </w:p>
          <w:p w14:paraId="1C8B5E4B">
            <w:pPr>
              <w:jc w:val="left"/>
              <w:rPr>
                <w:rFonts w:ascii="仿宋_GB2312" w:hAnsi="方正仿宋_GB2312" w:eastAsia="仿宋_GB2312" w:cs="方正仿宋_GB2312"/>
                <w:color w:val="000000" w:themeColor="text1"/>
                <w:kern w:val="0"/>
                <w:sz w:val="24"/>
                <w:szCs w:val="20"/>
              </w:rPr>
            </w:pPr>
          </w:p>
          <w:p w14:paraId="14DC71F3">
            <w:pPr>
              <w:jc w:val="left"/>
              <w:rPr>
                <w:rFonts w:ascii="仿宋_GB2312" w:hAnsi="方正仿宋_GB2312" w:eastAsia="仿宋_GB2312" w:cs="方正仿宋_GB2312"/>
                <w:color w:val="000000" w:themeColor="text1"/>
                <w:kern w:val="0"/>
                <w:sz w:val="24"/>
                <w:szCs w:val="20"/>
              </w:rPr>
            </w:pPr>
          </w:p>
          <w:p w14:paraId="61B36B09">
            <w:pPr>
              <w:jc w:val="left"/>
              <w:rPr>
                <w:rFonts w:ascii="仿宋_GB2312" w:hAnsi="方正仿宋_GB2312" w:eastAsia="仿宋_GB2312" w:cs="方正仿宋_GB2312"/>
                <w:color w:val="000000" w:themeColor="text1"/>
                <w:kern w:val="0"/>
                <w:sz w:val="24"/>
                <w:szCs w:val="20"/>
              </w:rPr>
            </w:pPr>
          </w:p>
          <w:p w14:paraId="7C4470DD">
            <w:pPr>
              <w:jc w:val="left"/>
              <w:rPr>
                <w:rFonts w:ascii="仿宋_GB2312" w:hAnsi="方正仿宋_GB2312" w:eastAsia="仿宋_GB2312" w:cs="方正仿宋_GB2312"/>
                <w:color w:val="000000" w:themeColor="text1"/>
                <w:kern w:val="0"/>
                <w:sz w:val="24"/>
                <w:szCs w:val="20"/>
              </w:rPr>
            </w:pPr>
          </w:p>
          <w:p w14:paraId="5535A816">
            <w:pPr>
              <w:jc w:val="left"/>
              <w:rPr>
                <w:rFonts w:ascii="仿宋_GB2312" w:hAnsi="方正仿宋_GB2312" w:eastAsia="仿宋_GB2312" w:cs="方正仿宋_GB2312"/>
                <w:color w:val="000000" w:themeColor="text1"/>
                <w:kern w:val="0"/>
                <w:sz w:val="24"/>
                <w:szCs w:val="20"/>
              </w:rPr>
            </w:pPr>
          </w:p>
          <w:p w14:paraId="7E631C28">
            <w:pPr>
              <w:jc w:val="center"/>
              <w:rPr>
                <w:rFonts w:ascii="仿宋_GB2312" w:hAnsi="方正仿宋_GB2312" w:eastAsia="仿宋_GB2312" w:cs="方正仿宋_GB2312"/>
                <w:color w:val="000000" w:themeColor="text1"/>
                <w:kern w:val="0"/>
                <w:sz w:val="24"/>
                <w:szCs w:val="20"/>
              </w:rPr>
            </w:pPr>
            <w:r>
              <w:rPr>
                <w:rFonts w:hint="eastAsia" w:ascii="仿宋_GB2312" w:hAnsi="方正仿宋_GB2312" w:eastAsia="仿宋_GB2312" w:cs="方正仿宋_GB2312"/>
                <w:color w:val="000000" w:themeColor="text1"/>
                <w:kern w:val="0"/>
                <w:sz w:val="24"/>
                <w:szCs w:val="20"/>
              </w:rPr>
              <w:t>负责人签字（盖章）：</w:t>
            </w:r>
          </w:p>
          <w:p w14:paraId="7DEE3FF2">
            <w:pPr>
              <w:ind w:right="240"/>
              <w:jc w:val="right"/>
              <w:rPr>
                <w:rFonts w:ascii="仿宋_GB2312" w:eastAsia="仿宋_GB2312"/>
                <w:bCs/>
                <w:kern w:val="0"/>
                <w:sz w:val="24"/>
                <w:szCs w:val="24"/>
              </w:rPr>
            </w:pPr>
            <w:r>
              <w:rPr>
                <w:rFonts w:hint="eastAsia" w:ascii="仿宋_GB2312" w:hAnsi="方正仿宋_GB2312" w:eastAsia="仿宋_GB2312" w:cs="方正仿宋_GB2312"/>
                <w:color w:val="000000" w:themeColor="text1"/>
                <w:spacing w:val="240"/>
                <w:kern w:val="0"/>
                <w:sz w:val="24"/>
                <w:szCs w:val="20"/>
                <w:fitText w:val="1680" w:id="-741123327"/>
              </w:rPr>
              <w:t>年月</w:t>
            </w:r>
            <w:r>
              <w:rPr>
                <w:rFonts w:hint="eastAsia" w:ascii="仿宋_GB2312" w:hAnsi="方正仿宋_GB2312" w:eastAsia="仿宋_GB2312" w:cs="方正仿宋_GB2312"/>
                <w:color w:val="000000" w:themeColor="text1"/>
                <w:spacing w:val="0"/>
                <w:kern w:val="0"/>
                <w:sz w:val="24"/>
                <w:szCs w:val="20"/>
                <w:fitText w:val="1680" w:id="-741123327"/>
              </w:rPr>
              <w:t>日</w:t>
            </w:r>
          </w:p>
        </w:tc>
      </w:tr>
    </w:tbl>
    <w:p w14:paraId="39F4C1B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ABB046F-B084-4BE2-8BBB-DB8929C4805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5CE8354D-24BE-46F8-91B9-22DB63A89D87}"/>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3" w:fontKey="{FF71B1A4-AAB8-42B6-9B66-197DE3DF4B2B}"/>
  </w:font>
  <w:font w:name="方正小标宋简体">
    <w:panose1 w:val="02010601030101010101"/>
    <w:charset w:val="86"/>
    <w:family w:val="script"/>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embedRegular r:id="rId4" w:fontKey="{B7CA01A9-C620-4EA3-95C4-182C6EF02DFA}"/>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C58A6E"/>
    <w:multiLevelType w:val="singleLevel"/>
    <w:tmpl w:val="C1C58A6E"/>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C10D11"/>
    <w:rsid w:val="000048F7"/>
    <w:rsid w:val="000163D9"/>
    <w:rsid w:val="000317F2"/>
    <w:rsid w:val="00076839"/>
    <w:rsid w:val="000A5AA5"/>
    <w:rsid w:val="000C3303"/>
    <w:rsid w:val="000C60C0"/>
    <w:rsid w:val="000E466F"/>
    <w:rsid w:val="00117273"/>
    <w:rsid w:val="001251D0"/>
    <w:rsid w:val="001306ED"/>
    <w:rsid w:val="00151200"/>
    <w:rsid w:val="001A6753"/>
    <w:rsid w:val="001E654D"/>
    <w:rsid w:val="00257AA0"/>
    <w:rsid w:val="0026518F"/>
    <w:rsid w:val="002662C8"/>
    <w:rsid w:val="00301505"/>
    <w:rsid w:val="00311096"/>
    <w:rsid w:val="00321A75"/>
    <w:rsid w:val="003554F2"/>
    <w:rsid w:val="003A6CAF"/>
    <w:rsid w:val="00423592"/>
    <w:rsid w:val="00443B41"/>
    <w:rsid w:val="00495F7F"/>
    <w:rsid w:val="004978AB"/>
    <w:rsid w:val="004E78F8"/>
    <w:rsid w:val="004F2D5C"/>
    <w:rsid w:val="005031F0"/>
    <w:rsid w:val="005311D8"/>
    <w:rsid w:val="0059350D"/>
    <w:rsid w:val="0059680C"/>
    <w:rsid w:val="00610FA2"/>
    <w:rsid w:val="0065521A"/>
    <w:rsid w:val="00726267"/>
    <w:rsid w:val="007579A3"/>
    <w:rsid w:val="00785268"/>
    <w:rsid w:val="007927A8"/>
    <w:rsid w:val="007A7F04"/>
    <w:rsid w:val="007F1193"/>
    <w:rsid w:val="008232AE"/>
    <w:rsid w:val="008362B5"/>
    <w:rsid w:val="00841A6D"/>
    <w:rsid w:val="00856AE2"/>
    <w:rsid w:val="00861165"/>
    <w:rsid w:val="00861410"/>
    <w:rsid w:val="00876433"/>
    <w:rsid w:val="008F3533"/>
    <w:rsid w:val="00900BB6"/>
    <w:rsid w:val="009732DE"/>
    <w:rsid w:val="00974741"/>
    <w:rsid w:val="00976D06"/>
    <w:rsid w:val="009B479D"/>
    <w:rsid w:val="009E308E"/>
    <w:rsid w:val="00A520A1"/>
    <w:rsid w:val="00B12E2E"/>
    <w:rsid w:val="00B519AC"/>
    <w:rsid w:val="00B604CB"/>
    <w:rsid w:val="00BB6FB5"/>
    <w:rsid w:val="00BE6CD8"/>
    <w:rsid w:val="00BF4D2A"/>
    <w:rsid w:val="00C10D11"/>
    <w:rsid w:val="00C2612D"/>
    <w:rsid w:val="00C56E30"/>
    <w:rsid w:val="00C72C8E"/>
    <w:rsid w:val="00C8614E"/>
    <w:rsid w:val="00D14A3A"/>
    <w:rsid w:val="00D756F9"/>
    <w:rsid w:val="00D911B6"/>
    <w:rsid w:val="00DA7F29"/>
    <w:rsid w:val="00DE602F"/>
    <w:rsid w:val="00EC50A8"/>
    <w:rsid w:val="00F220AD"/>
    <w:rsid w:val="00F760C7"/>
    <w:rsid w:val="00F80A0C"/>
    <w:rsid w:val="00FA0489"/>
    <w:rsid w:val="1D7842B1"/>
    <w:rsid w:val="27010CE7"/>
    <w:rsid w:val="538932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0"/>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semiHidden/>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autoRedefine/>
    <w:qFormat/>
    <w:uiPriority w:val="3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眉 Char"/>
    <w:basedOn w:val="7"/>
    <w:link w:val="4"/>
    <w:semiHidden/>
    <w:qFormat/>
    <w:uiPriority w:val="99"/>
    <w:rPr>
      <w:sz w:val="18"/>
      <w:szCs w:val="18"/>
    </w:rPr>
  </w:style>
  <w:style w:type="character" w:customStyle="1" w:styleId="9">
    <w:name w:val="页脚 Char"/>
    <w:basedOn w:val="7"/>
    <w:link w:val="3"/>
    <w:semiHidden/>
    <w:qFormat/>
    <w:uiPriority w:val="99"/>
    <w:rPr>
      <w:sz w:val="18"/>
      <w:szCs w:val="18"/>
    </w:rPr>
  </w:style>
  <w:style w:type="character" w:customStyle="1" w:styleId="10">
    <w:name w:val="标题 2 Char"/>
    <w:basedOn w:val="7"/>
    <w:link w:val="2"/>
    <w:semiHidden/>
    <w:qFormat/>
    <w:uiPriority w:val="9"/>
    <w:rPr>
      <w:rFonts w:asciiTheme="majorHAnsi" w:hAnsiTheme="majorHAnsi" w:eastAsiaTheme="majorEastAsia" w:cstheme="majorBidi"/>
      <w:b/>
      <w:bCs/>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4</Pages>
  <Words>809</Words>
  <Characters>818</Characters>
  <Lines>7</Lines>
  <Paragraphs>2</Paragraphs>
  <TotalTime>39</TotalTime>
  <ScaleCrop>false</ScaleCrop>
  <LinksUpToDate>false</LinksUpToDate>
  <CharactersWithSpaces>936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2025-03-26T05:27:00Z</dcterms:created>
  <dc:creator>ma</dc:creator>
  <cp:lastModifiedBy>咪了个喵</cp:lastModifiedBy>
  <cp:lastPrinted>2025-04-03T10:05:00Z</cp:lastPrinted>
  <dcterms:modified xsi:type="dcterms:W3CDTF">2026-09-07T01:40:47Z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eyJoZGlkIjoiYjZiYzJkNmFjMjAzODY3NDRjNTZiZmE2NDA5ZDg2ODAiLCJ1c2VySWQiOiIzNjIzMzE4NTcifQ==</vt:lpwstr>
  </property>
  <property fmtid="{D5CDD505-2E9C-101B-9397-08002B2CF9AE}" pid="3" name="KSOProductBuildVer">
    <vt:lpwstr>2052-12.1.0.28043</vt:lpwstr>
  </property>
  <property fmtid="{D5CDD505-2E9C-101B-9397-08002B2CF9AE}" pid="4" name="ICV">
    <vt:lpwstr>47B1DA90C0CD44309003FF74A8267D8D_12</vt:lpwstr>
  </property>
</Properties>
</file>